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72FA" w14:textId="77777777" w:rsidR="000A1C4F" w:rsidRPr="00ED4A21" w:rsidRDefault="000A1C4F" w:rsidP="000A1C4F">
      <w:pPr>
        <w:ind w:left="5954"/>
        <w:rPr>
          <w:sz w:val="20"/>
        </w:rPr>
      </w:pPr>
      <w:r w:rsidRPr="00ED4A21">
        <w:rPr>
          <w:sz w:val="20"/>
        </w:rPr>
        <w:t>PATVIRTINTA</w:t>
      </w:r>
    </w:p>
    <w:p w14:paraId="0CADC6E0" w14:textId="77777777" w:rsidR="000A1C4F" w:rsidRPr="00F5268E" w:rsidRDefault="000A1C4F" w:rsidP="000A1C4F">
      <w:pPr>
        <w:ind w:left="5954"/>
        <w:rPr>
          <w:sz w:val="20"/>
        </w:rPr>
      </w:pPr>
      <w:r w:rsidRPr="00F5268E">
        <w:rPr>
          <w:sz w:val="20"/>
        </w:rPr>
        <w:t>Lietuvos sveikatos mokslų universiteto rektoriaus</w:t>
      </w:r>
    </w:p>
    <w:p w14:paraId="01B341FE" w14:textId="77777777" w:rsidR="000A1C4F" w:rsidRPr="00F5268E" w:rsidRDefault="000A1C4F" w:rsidP="000A1C4F">
      <w:pPr>
        <w:ind w:left="5954"/>
        <w:rPr>
          <w:sz w:val="20"/>
        </w:rPr>
      </w:pPr>
      <w:r w:rsidRPr="00F5268E">
        <w:rPr>
          <w:sz w:val="20"/>
        </w:rPr>
        <w:t>2023 m. birželio 9 d. įsakymu Nr. 2023-V-0158 </w:t>
      </w:r>
    </w:p>
    <w:p w14:paraId="54F74CBE" w14:textId="77777777" w:rsidR="000A1C4F" w:rsidRPr="00F5268E" w:rsidRDefault="000A1C4F" w:rsidP="000A1C4F">
      <w:pPr>
        <w:ind w:left="5954"/>
        <w:rPr>
          <w:sz w:val="20"/>
        </w:rPr>
      </w:pPr>
      <w:r w:rsidRPr="00F5268E">
        <w:rPr>
          <w:sz w:val="20"/>
        </w:rPr>
        <w:t>(202</w:t>
      </w:r>
      <w:r>
        <w:rPr>
          <w:sz w:val="20"/>
        </w:rPr>
        <w:t>5</w:t>
      </w:r>
      <w:r w:rsidRPr="00F5268E">
        <w:rPr>
          <w:sz w:val="20"/>
        </w:rPr>
        <w:t xml:space="preserve"> m. </w:t>
      </w:r>
      <w:r>
        <w:rPr>
          <w:sz w:val="20"/>
        </w:rPr>
        <w:t>kovo 4</w:t>
      </w:r>
      <w:r w:rsidRPr="00F5268E">
        <w:rPr>
          <w:sz w:val="20"/>
        </w:rPr>
        <w:t xml:space="preserve"> d. įsakymo Nr.</w:t>
      </w:r>
      <w:r>
        <w:rPr>
          <w:sz w:val="20"/>
        </w:rPr>
        <w:t xml:space="preserve">2025-V-0085 </w:t>
      </w:r>
      <w:r w:rsidRPr="00F5268E">
        <w:rPr>
          <w:sz w:val="20"/>
        </w:rPr>
        <w:t xml:space="preserve">redakcija) </w:t>
      </w:r>
    </w:p>
    <w:p w14:paraId="2E47F9F5" w14:textId="77777777" w:rsidR="000A1C4F" w:rsidRPr="00335E18" w:rsidRDefault="000A1C4F" w:rsidP="000A1C4F">
      <w:pPr>
        <w:ind w:left="5954"/>
        <w:rPr>
          <w:sz w:val="20"/>
        </w:rPr>
      </w:pPr>
      <w:r w:rsidRPr="00F5268E">
        <w:rPr>
          <w:sz w:val="20"/>
        </w:rPr>
        <w:t xml:space="preserve">Priedas Nr. </w:t>
      </w:r>
      <w:r>
        <w:rPr>
          <w:sz w:val="20"/>
        </w:rPr>
        <w:t>4</w:t>
      </w:r>
    </w:p>
    <w:p w14:paraId="00B49BC0" w14:textId="77777777" w:rsidR="000A1C4F" w:rsidRDefault="000A1C4F" w:rsidP="000A1C4F">
      <w:pPr>
        <w:tabs>
          <w:tab w:val="left" w:pos="5400"/>
        </w:tabs>
        <w:ind w:firstLine="62"/>
        <w:textAlignment w:val="center"/>
      </w:pPr>
    </w:p>
    <w:p w14:paraId="2BC7BBF0" w14:textId="77777777" w:rsidR="000A1C4F" w:rsidRDefault="000A1C4F" w:rsidP="000A1C4F">
      <w:pPr>
        <w:tabs>
          <w:tab w:val="left" w:pos="5400"/>
        </w:tabs>
        <w:textAlignment w:val="center"/>
        <w:rPr>
          <w:szCs w:val="24"/>
        </w:rPr>
      </w:pPr>
    </w:p>
    <w:p w14:paraId="2881BFF4" w14:textId="77777777" w:rsidR="000A1C4F" w:rsidRDefault="000A1C4F" w:rsidP="000A1C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6862535" w14:textId="77777777" w:rsidR="000A1C4F" w:rsidRDefault="000A1C4F" w:rsidP="000A1C4F">
      <w:pPr>
        <w:widowControl w:val="0"/>
        <w:pBdr>
          <w:top w:val="nil"/>
          <w:left w:val="nil"/>
          <w:bottom w:val="nil"/>
          <w:right w:val="nil"/>
          <w:between w:val="nil"/>
        </w:pBdr>
        <w:tabs>
          <w:tab w:val="left" w:pos="567"/>
          <w:tab w:val="left" w:pos="851"/>
        </w:tabs>
        <w:rPr>
          <w:caps/>
          <w:szCs w:val="24"/>
        </w:rPr>
      </w:pPr>
    </w:p>
    <w:p w14:paraId="234E2FA8" w14:textId="77777777" w:rsidR="000A1C4F" w:rsidRDefault="000A1C4F" w:rsidP="000A1C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1C4F" w14:paraId="29F32669" w14:textId="77777777" w:rsidTr="00451749">
        <w:tc>
          <w:tcPr>
            <w:tcW w:w="2448" w:type="dxa"/>
          </w:tcPr>
          <w:p w14:paraId="09870BDD" w14:textId="77777777" w:rsidR="000A1C4F" w:rsidRDefault="000A1C4F" w:rsidP="00451749">
            <w:pPr>
              <w:jc w:val="both"/>
              <w:rPr>
                <w:b/>
                <w:kern w:val="2"/>
                <w:szCs w:val="24"/>
              </w:rPr>
            </w:pPr>
            <w:r>
              <w:rPr>
                <w:b/>
                <w:kern w:val="2"/>
                <w:szCs w:val="24"/>
              </w:rPr>
              <w:t>Sutarties pavadinimas</w:t>
            </w:r>
          </w:p>
        </w:tc>
        <w:tc>
          <w:tcPr>
            <w:tcW w:w="7110" w:type="dxa"/>
            <w:gridSpan w:val="3"/>
          </w:tcPr>
          <w:p w14:paraId="1CDEC9DF" w14:textId="2EB59851" w:rsidR="000A1C4F" w:rsidRDefault="00291806" w:rsidP="00451749">
            <w:pPr>
              <w:jc w:val="both"/>
              <w:rPr>
                <w:kern w:val="2"/>
                <w:szCs w:val="24"/>
              </w:rPr>
            </w:pPr>
            <w:r>
              <w:rPr>
                <w:kern w:val="2"/>
                <w:szCs w:val="24"/>
              </w:rPr>
              <w:t>Metabolitų tyrimo paslaugos</w:t>
            </w:r>
          </w:p>
        </w:tc>
      </w:tr>
      <w:tr w:rsidR="000A1C4F" w14:paraId="2510ACF3" w14:textId="77777777" w:rsidTr="00451749">
        <w:tc>
          <w:tcPr>
            <w:tcW w:w="2448" w:type="dxa"/>
          </w:tcPr>
          <w:p w14:paraId="70155F09" w14:textId="77777777" w:rsidR="000A1C4F" w:rsidRDefault="000A1C4F" w:rsidP="00451749">
            <w:pPr>
              <w:jc w:val="both"/>
              <w:rPr>
                <w:b/>
                <w:kern w:val="2"/>
                <w:szCs w:val="24"/>
              </w:rPr>
            </w:pPr>
            <w:r>
              <w:rPr>
                <w:b/>
                <w:kern w:val="2"/>
                <w:szCs w:val="24"/>
              </w:rPr>
              <w:t>Sutarties data</w:t>
            </w:r>
          </w:p>
        </w:tc>
        <w:tc>
          <w:tcPr>
            <w:tcW w:w="2177" w:type="dxa"/>
          </w:tcPr>
          <w:p w14:paraId="7EEBD4C0" w14:textId="77777777" w:rsidR="000A1C4F" w:rsidRDefault="000A1C4F" w:rsidP="00451749">
            <w:pPr>
              <w:jc w:val="both"/>
              <w:rPr>
                <w:kern w:val="2"/>
                <w:szCs w:val="24"/>
              </w:rPr>
            </w:pPr>
          </w:p>
        </w:tc>
        <w:tc>
          <w:tcPr>
            <w:tcW w:w="2362" w:type="dxa"/>
          </w:tcPr>
          <w:p w14:paraId="384DCCF3" w14:textId="77777777" w:rsidR="000A1C4F" w:rsidRDefault="000A1C4F" w:rsidP="00451749">
            <w:pPr>
              <w:jc w:val="both"/>
              <w:rPr>
                <w:b/>
                <w:kern w:val="2"/>
                <w:szCs w:val="24"/>
              </w:rPr>
            </w:pPr>
            <w:r>
              <w:rPr>
                <w:b/>
                <w:kern w:val="2"/>
                <w:szCs w:val="24"/>
              </w:rPr>
              <w:t>Sutarties numeris</w:t>
            </w:r>
          </w:p>
        </w:tc>
        <w:tc>
          <w:tcPr>
            <w:tcW w:w="2571" w:type="dxa"/>
          </w:tcPr>
          <w:p w14:paraId="1BBC6238" w14:textId="77777777" w:rsidR="000A1C4F" w:rsidRDefault="000A1C4F" w:rsidP="00451749">
            <w:pPr>
              <w:jc w:val="both"/>
              <w:rPr>
                <w:kern w:val="2"/>
                <w:szCs w:val="24"/>
              </w:rPr>
            </w:pPr>
          </w:p>
        </w:tc>
      </w:tr>
    </w:tbl>
    <w:p w14:paraId="0BC7BF5F" w14:textId="77777777" w:rsidR="000A1C4F" w:rsidRDefault="000A1C4F" w:rsidP="000A1C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1C4F" w14:paraId="2C226786" w14:textId="77777777" w:rsidTr="00451749">
        <w:tc>
          <w:tcPr>
            <w:tcW w:w="9558" w:type="dxa"/>
            <w:gridSpan w:val="3"/>
          </w:tcPr>
          <w:p w14:paraId="090551DE" w14:textId="77777777" w:rsidR="000A1C4F" w:rsidRDefault="000A1C4F" w:rsidP="00451749">
            <w:pPr>
              <w:jc w:val="center"/>
              <w:rPr>
                <w:b/>
                <w:kern w:val="2"/>
                <w:szCs w:val="24"/>
              </w:rPr>
            </w:pPr>
            <w:r>
              <w:rPr>
                <w:b/>
                <w:kern w:val="2"/>
                <w:szCs w:val="24"/>
              </w:rPr>
              <w:t>1. SUTARTIES ŠALYS</w:t>
            </w:r>
          </w:p>
        </w:tc>
      </w:tr>
      <w:tr w:rsidR="008D4ABB" w14:paraId="48BC1714" w14:textId="77777777" w:rsidTr="00451749">
        <w:tc>
          <w:tcPr>
            <w:tcW w:w="2808" w:type="dxa"/>
            <w:vMerge w:val="restart"/>
          </w:tcPr>
          <w:p w14:paraId="3EEA4A29" w14:textId="77777777" w:rsidR="008D4ABB" w:rsidRDefault="008D4ABB" w:rsidP="008D4ABB">
            <w:pPr>
              <w:jc w:val="center"/>
              <w:rPr>
                <w:b/>
                <w:kern w:val="2"/>
                <w:szCs w:val="24"/>
              </w:rPr>
            </w:pPr>
          </w:p>
          <w:p w14:paraId="3D2BCF80" w14:textId="77777777" w:rsidR="008D4ABB" w:rsidRDefault="008D4ABB" w:rsidP="008D4ABB">
            <w:pPr>
              <w:jc w:val="center"/>
              <w:rPr>
                <w:b/>
                <w:kern w:val="2"/>
                <w:szCs w:val="24"/>
              </w:rPr>
            </w:pPr>
          </w:p>
          <w:p w14:paraId="54C43BB6" w14:textId="77777777" w:rsidR="008D4ABB" w:rsidRDefault="008D4ABB" w:rsidP="008D4ABB">
            <w:pPr>
              <w:jc w:val="center"/>
              <w:rPr>
                <w:b/>
                <w:kern w:val="2"/>
                <w:szCs w:val="24"/>
              </w:rPr>
            </w:pPr>
          </w:p>
          <w:p w14:paraId="0733A9A2" w14:textId="77777777" w:rsidR="008D4ABB" w:rsidRDefault="008D4ABB" w:rsidP="008D4ABB">
            <w:pPr>
              <w:rPr>
                <w:b/>
                <w:kern w:val="2"/>
                <w:szCs w:val="24"/>
              </w:rPr>
            </w:pPr>
          </w:p>
          <w:p w14:paraId="63FF70A2" w14:textId="77777777" w:rsidR="008D4ABB" w:rsidRDefault="008D4ABB" w:rsidP="008D4ABB">
            <w:pPr>
              <w:rPr>
                <w:b/>
                <w:kern w:val="2"/>
                <w:szCs w:val="24"/>
              </w:rPr>
            </w:pPr>
            <w:r>
              <w:rPr>
                <w:b/>
                <w:kern w:val="2"/>
                <w:szCs w:val="24"/>
              </w:rPr>
              <w:t>1.1. Pirkėjas</w:t>
            </w:r>
          </w:p>
        </w:tc>
        <w:tc>
          <w:tcPr>
            <w:tcW w:w="3240" w:type="dxa"/>
          </w:tcPr>
          <w:p w14:paraId="5990ED50" w14:textId="77777777" w:rsidR="008D4ABB" w:rsidRDefault="008D4ABB" w:rsidP="008D4ABB">
            <w:pPr>
              <w:rPr>
                <w:kern w:val="2"/>
                <w:szCs w:val="24"/>
              </w:rPr>
            </w:pPr>
            <w:r>
              <w:rPr>
                <w:kern w:val="2"/>
                <w:szCs w:val="24"/>
              </w:rPr>
              <w:t>1.1.1. Pavadinimas</w:t>
            </w:r>
          </w:p>
        </w:tc>
        <w:tc>
          <w:tcPr>
            <w:tcW w:w="3510" w:type="dxa"/>
          </w:tcPr>
          <w:p w14:paraId="27ECF692" w14:textId="5987618E" w:rsidR="008D4ABB" w:rsidRDefault="008D4ABB" w:rsidP="008D4ABB">
            <w:pPr>
              <w:jc w:val="center"/>
              <w:rPr>
                <w:kern w:val="2"/>
                <w:szCs w:val="24"/>
              </w:rPr>
            </w:pPr>
            <w:r w:rsidRPr="00502AC5">
              <w:rPr>
                <w:kern w:val="2"/>
                <w:szCs w:val="24"/>
              </w:rPr>
              <w:t>Lietuvos sveikatos mokslų universitetas</w:t>
            </w:r>
          </w:p>
        </w:tc>
      </w:tr>
      <w:tr w:rsidR="008D4ABB" w14:paraId="3575D47B" w14:textId="77777777" w:rsidTr="00451749">
        <w:tc>
          <w:tcPr>
            <w:tcW w:w="2808" w:type="dxa"/>
            <w:vMerge/>
          </w:tcPr>
          <w:p w14:paraId="72CE4483" w14:textId="77777777" w:rsidR="008D4ABB" w:rsidRDefault="008D4ABB" w:rsidP="008D4ABB">
            <w:pPr>
              <w:rPr>
                <w:kern w:val="2"/>
                <w:szCs w:val="24"/>
              </w:rPr>
            </w:pPr>
          </w:p>
        </w:tc>
        <w:tc>
          <w:tcPr>
            <w:tcW w:w="3240" w:type="dxa"/>
          </w:tcPr>
          <w:p w14:paraId="6E274528" w14:textId="77777777" w:rsidR="008D4ABB" w:rsidRDefault="008D4ABB" w:rsidP="008D4ABB">
            <w:pPr>
              <w:rPr>
                <w:kern w:val="2"/>
                <w:szCs w:val="24"/>
              </w:rPr>
            </w:pPr>
            <w:r>
              <w:rPr>
                <w:kern w:val="2"/>
                <w:szCs w:val="24"/>
              </w:rPr>
              <w:t>1.1.2. Juridinio asmens kodas</w:t>
            </w:r>
          </w:p>
        </w:tc>
        <w:tc>
          <w:tcPr>
            <w:tcW w:w="3510" w:type="dxa"/>
          </w:tcPr>
          <w:p w14:paraId="7394FB33" w14:textId="39B6671E" w:rsidR="008D4ABB" w:rsidRDefault="008D4ABB" w:rsidP="008D4ABB">
            <w:pPr>
              <w:jc w:val="center"/>
              <w:rPr>
                <w:kern w:val="2"/>
                <w:szCs w:val="24"/>
              </w:rPr>
            </w:pPr>
            <w:r w:rsidRPr="00502AC5">
              <w:rPr>
                <w:kern w:val="2"/>
                <w:szCs w:val="24"/>
              </w:rPr>
              <w:t>302536989</w:t>
            </w:r>
          </w:p>
        </w:tc>
      </w:tr>
      <w:tr w:rsidR="008D4ABB" w14:paraId="502B2142" w14:textId="77777777" w:rsidTr="00451749">
        <w:tc>
          <w:tcPr>
            <w:tcW w:w="2808" w:type="dxa"/>
            <w:vMerge/>
          </w:tcPr>
          <w:p w14:paraId="04653D64" w14:textId="77777777" w:rsidR="008D4ABB" w:rsidRDefault="008D4ABB" w:rsidP="008D4ABB">
            <w:pPr>
              <w:rPr>
                <w:kern w:val="2"/>
                <w:szCs w:val="24"/>
              </w:rPr>
            </w:pPr>
          </w:p>
        </w:tc>
        <w:tc>
          <w:tcPr>
            <w:tcW w:w="3240" w:type="dxa"/>
          </w:tcPr>
          <w:p w14:paraId="3AF0DC7A" w14:textId="77777777" w:rsidR="008D4ABB" w:rsidRDefault="008D4ABB" w:rsidP="008D4ABB">
            <w:pPr>
              <w:rPr>
                <w:kern w:val="2"/>
                <w:szCs w:val="24"/>
              </w:rPr>
            </w:pPr>
            <w:r>
              <w:rPr>
                <w:kern w:val="2"/>
                <w:szCs w:val="24"/>
              </w:rPr>
              <w:t>1.1.3. Adresas</w:t>
            </w:r>
          </w:p>
        </w:tc>
        <w:tc>
          <w:tcPr>
            <w:tcW w:w="3510" w:type="dxa"/>
          </w:tcPr>
          <w:p w14:paraId="4547022C" w14:textId="259EBE45" w:rsidR="008D4ABB" w:rsidRDefault="008D4ABB" w:rsidP="008D4ABB">
            <w:pPr>
              <w:jc w:val="center"/>
              <w:rPr>
                <w:kern w:val="2"/>
                <w:szCs w:val="24"/>
              </w:rPr>
            </w:pPr>
            <w:r w:rsidRPr="00502AC5">
              <w:rPr>
                <w:kern w:val="2"/>
                <w:szCs w:val="24"/>
              </w:rPr>
              <w:t>A. Mickevičiaus g. 9, LT-44307 Kaunas</w:t>
            </w:r>
          </w:p>
        </w:tc>
      </w:tr>
      <w:tr w:rsidR="008D4ABB" w14:paraId="777E5BEE" w14:textId="77777777" w:rsidTr="00451749">
        <w:tc>
          <w:tcPr>
            <w:tcW w:w="2808" w:type="dxa"/>
            <w:vMerge/>
          </w:tcPr>
          <w:p w14:paraId="21A7C190" w14:textId="77777777" w:rsidR="008D4ABB" w:rsidRDefault="008D4ABB" w:rsidP="008D4ABB">
            <w:pPr>
              <w:rPr>
                <w:kern w:val="2"/>
                <w:szCs w:val="24"/>
              </w:rPr>
            </w:pPr>
          </w:p>
        </w:tc>
        <w:tc>
          <w:tcPr>
            <w:tcW w:w="3240" w:type="dxa"/>
          </w:tcPr>
          <w:p w14:paraId="3BB969F5" w14:textId="77777777" w:rsidR="008D4ABB" w:rsidRDefault="008D4ABB" w:rsidP="008D4ABB">
            <w:pPr>
              <w:rPr>
                <w:kern w:val="2"/>
                <w:szCs w:val="24"/>
              </w:rPr>
            </w:pPr>
            <w:r>
              <w:rPr>
                <w:kern w:val="2"/>
                <w:szCs w:val="24"/>
              </w:rPr>
              <w:t>1.1.4. PVM mokėtojo kodas</w:t>
            </w:r>
          </w:p>
        </w:tc>
        <w:tc>
          <w:tcPr>
            <w:tcW w:w="3510" w:type="dxa"/>
          </w:tcPr>
          <w:p w14:paraId="5322C221" w14:textId="55F624C6" w:rsidR="008D4ABB" w:rsidRDefault="008D4ABB" w:rsidP="008D4ABB">
            <w:pPr>
              <w:jc w:val="center"/>
              <w:rPr>
                <w:kern w:val="2"/>
                <w:szCs w:val="24"/>
              </w:rPr>
            </w:pPr>
            <w:r w:rsidRPr="00502AC5">
              <w:rPr>
                <w:kern w:val="2"/>
                <w:szCs w:val="24"/>
              </w:rPr>
              <w:t>LT100005579315</w:t>
            </w:r>
          </w:p>
        </w:tc>
      </w:tr>
      <w:tr w:rsidR="000A1C4F" w14:paraId="12A23486" w14:textId="77777777" w:rsidTr="00451749">
        <w:tc>
          <w:tcPr>
            <w:tcW w:w="2808" w:type="dxa"/>
            <w:vMerge/>
          </w:tcPr>
          <w:p w14:paraId="4599A189" w14:textId="77777777" w:rsidR="000A1C4F" w:rsidRDefault="000A1C4F" w:rsidP="00451749">
            <w:pPr>
              <w:rPr>
                <w:kern w:val="2"/>
                <w:szCs w:val="24"/>
              </w:rPr>
            </w:pPr>
          </w:p>
        </w:tc>
        <w:tc>
          <w:tcPr>
            <w:tcW w:w="3240" w:type="dxa"/>
          </w:tcPr>
          <w:p w14:paraId="31D6EA26" w14:textId="77777777" w:rsidR="000A1C4F" w:rsidRDefault="000A1C4F" w:rsidP="00451749">
            <w:pPr>
              <w:rPr>
                <w:kern w:val="2"/>
                <w:szCs w:val="24"/>
              </w:rPr>
            </w:pPr>
            <w:r>
              <w:rPr>
                <w:kern w:val="2"/>
                <w:szCs w:val="24"/>
              </w:rPr>
              <w:t>1.1.5. Atsiskaitomoji sąskaita</w:t>
            </w:r>
          </w:p>
        </w:tc>
        <w:tc>
          <w:tcPr>
            <w:tcW w:w="3510" w:type="dxa"/>
          </w:tcPr>
          <w:p w14:paraId="1CE1846E" w14:textId="77777777" w:rsidR="000A1C4F" w:rsidRDefault="000A1C4F" w:rsidP="00451749">
            <w:pPr>
              <w:jc w:val="center"/>
              <w:rPr>
                <w:kern w:val="2"/>
                <w:szCs w:val="24"/>
              </w:rPr>
            </w:pPr>
          </w:p>
        </w:tc>
      </w:tr>
      <w:tr w:rsidR="000A1C4F" w14:paraId="2037FD24" w14:textId="77777777" w:rsidTr="00451749">
        <w:tc>
          <w:tcPr>
            <w:tcW w:w="2808" w:type="dxa"/>
            <w:vMerge/>
          </w:tcPr>
          <w:p w14:paraId="73C5B3DF" w14:textId="77777777" w:rsidR="000A1C4F" w:rsidRDefault="000A1C4F" w:rsidP="00451749">
            <w:pPr>
              <w:rPr>
                <w:kern w:val="2"/>
                <w:szCs w:val="24"/>
              </w:rPr>
            </w:pPr>
          </w:p>
        </w:tc>
        <w:tc>
          <w:tcPr>
            <w:tcW w:w="3240" w:type="dxa"/>
          </w:tcPr>
          <w:p w14:paraId="02925EE3" w14:textId="77777777" w:rsidR="000A1C4F" w:rsidRDefault="000A1C4F" w:rsidP="00451749">
            <w:pPr>
              <w:rPr>
                <w:kern w:val="2"/>
                <w:szCs w:val="24"/>
              </w:rPr>
            </w:pPr>
            <w:r>
              <w:rPr>
                <w:kern w:val="2"/>
                <w:szCs w:val="24"/>
              </w:rPr>
              <w:t>1.1.6. Bankas, banko kodas</w:t>
            </w:r>
          </w:p>
        </w:tc>
        <w:tc>
          <w:tcPr>
            <w:tcW w:w="3510" w:type="dxa"/>
          </w:tcPr>
          <w:p w14:paraId="444EDB18" w14:textId="77777777" w:rsidR="000A1C4F" w:rsidRDefault="000A1C4F" w:rsidP="00451749">
            <w:pPr>
              <w:jc w:val="center"/>
              <w:rPr>
                <w:kern w:val="2"/>
                <w:szCs w:val="24"/>
              </w:rPr>
            </w:pPr>
          </w:p>
        </w:tc>
      </w:tr>
      <w:tr w:rsidR="00FE7737" w14:paraId="4580A8EC" w14:textId="77777777" w:rsidTr="00451749">
        <w:tc>
          <w:tcPr>
            <w:tcW w:w="2808" w:type="dxa"/>
            <w:vMerge/>
          </w:tcPr>
          <w:p w14:paraId="1EF71B42" w14:textId="77777777" w:rsidR="00FE7737" w:rsidRDefault="00FE7737" w:rsidP="00FE7737">
            <w:pPr>
              <w:rPr>
                <w:kern w:val="2"/>
                <w:szCs w:val="24"/>
              </w:rPr>
            </w:pPr>
          </w:p>
        </w:tc>
        <w:tc>
          <w:tcPr>
            <w:tcW w:w="3240" w:type="dxa"/>
          </w:tcPr>
          <w:p w14:paraId="08DD69E7" w14:textId="77777777" w:rsidR="00FE7737" w:rsidRDefault="00FE7737" w:rsidP="00FE7737">
            <w:pPr>
              <w:rPr>
                <w:kern w:val="2"/>
                <w:szCs w:val="24"/>
              </w:rPr>
            </w:pPr>
            <w:r>
              <w:rPr>
                <w:kern w:val="2"/>
                <w:szCs w:val="24"/>
              </w:rPr>
              <w:t>1.1.7. Telefonas</w:t>
            </w:r>
          </w:p>
        </w:tc>
        <w:tc>
          <w:tcPr>
            <w:tcW w:w="3510" w:type="dxa"/>
          </w:tcPr>
          <w:p w14:paraId="31347BDD" w14:textId="3B7252F4" w:rsidR="00FE7737" w:rsidRDefault="00FE7737" w:rsidP="00FE7737">
            <w:pPr>
              <w:jc w:val="center"/>
              <w:rPr>
                <w:kern w:val="2"/>
                <w:szCs w:val="24"/>
              </w:rPr>
            </w:pPr>
            <w:r w:rsidRPr="00502AC5">
              <w:rPr>
                <w:kern w:val="2"/>
                <w:szCs w:val="24"/>
              </w:rPr>
              <w:t>+ 370 37 327 201</w:t>
            </w:r>
          </w:p>
        </w:tc>
      </w:tr>
      <w:tr w:rsidR="00FE7737" w14:paraId="34B1B08D" w14:textId="77777777" w:rsidTr="00451749">
        <w:tc>
          <w:tcPr>
            <w:tcW w:w="2808" w:type="dxa"/>
            <w:vMerge/>
          </w:tcPr>
          <w:p w14:paraId="73DD4531" w14:textId="77777777" w:rsidR="00FE7737" w:rsidRDefault="00FE7737" w:rsidP="00FE7737">
            <w:pPr>
              <w:rPr>
                <w:kern w:val="2"/>
                <w:szCs w:val="24"/>
              </w:rPr>
            </w:pPr>
          </w:p>
        </w:tc>
        <w:tc>
          <w:tcPr>
            <w:tcW w:w="3240" w:type="dxa"/>
          </w:tcPr>
          <w:p w14:paraId="0AB45261" w14:textId="77777777" w:rsidR="00FE7737" w:rsidRDefault="00FE7737" w:rsidP="00FE7737">
            <w:pPr>
              <w:rPr>
                <w:kern w:val="2"/>
                <w:szCs w:val="24"/>
              </w:rPr>
            </w:pPr>
            <w:r>
              <w:rPr>
                <w:kern w:val="2"/>
                <w:szCs w:val="24"/>
              </w:rPr>
              <w:t>1.1.8. El. paštas</w:t>
            </w:r>
          </w:p>
        </w:tc>
        <w:tc>
          <w:tcPr>
            <w:tcW w:w="3510" w:type="dxa"/>
          </w:tcPr>
          <w:p w14:paraId="42C9042B" w14:textId="2BE530E2" w:rsidR="00FE7737" w:rsidRDefault="00FE7737" w:rsidP="00FE7737">
            <w:pPr>
              <w:jc w:val="center"/>
              <w:rPr>
                <w:kern w:val="2"/>
                <w:szCs w:val="24"/>
              </w:rPr>
            </w:pPr>
            <w:r w:rsidRPr="00502AC5">
              <w:rPr>
                <w:kern w:val="2"/>
                <w:szCs w:val="24"/>
              </w:rPr>
              <w:t>rektoratas@lsmu.lt</w:t>
            </w:r>
          </w:p>
        </w:tc>
      </w:tr>
      <w:tr w:rsidR="00FE7737" w14:paraId="3C32AD9B" w14:textId="77777777" w:rsidTr="00451749">
        <w:tc>
          <w:tcPr>
            <w:tcW w:w="2808" w:type="dxa"/>
            <w:vMerge/>
          </w:tcPr>
          <w:p w14:paraId="1FCEDD47" w14:textId="77777777" w:rsidR="00FE7737" w:rsidRDefault="00FE7737" w:rsidP="00FE7737">
            <w:pPr>
              <w:rPr>
                <w:kern w:val="2"/>
                <w:szCs w:val="24"/>
              </w:rPr>
            </w:pPr>
          </w:p>
        </w:tc>
        <w:tc>
          <w:tcPr>
            <w:tcW w:w="3240" w:type="dxa"/>
          </w:tcPr>
          <w:p w14:paraId="5E0BAE47" w14:textId="77777777" w:rsidR="00FE7737" w:rsidRDefault="00FE7737" w:rsidP="00FE7737">
            <w:pPr>
              <w:rPr>
                <w:kern w:val="2"/>
                <w:szCs w:val="24"/>
              </w:rPr>
            </w:pPr>
            <w:r>
              <w:rPr>
                <w:kern w:val="2"/>
                <w:szCs w:val="24"/>
              </w:rPr>
              <w:t>1.1.9. Šalies atstovas</w:t>
            </w:r>
          </w:p>
        </w:tc>
        <w:tc>
          <w:tcPr>
            <w:tcW w:w="3510" w:type="dxa"/>
          </w:tcPr>
          <w:p w14:paraId="0129D08F" w14:textId="12912A91" w:rsidR="00FE7737" w:rsidRDefault="00FE7737" w:rsidP="00FE7737">
            <w:pPr>
              <w:jc w:val="center"/>
              <w:rPr>
                <w:kern w:val="2"/>
                <w:szCs w:val="24"/>
              </w:rPr>
            </w:pPr>
            <w:r w:rsidRPr="00502AC5">
              <w:rPr>
                <w:kern w:val="2"/>
                <w:szCs w:val="24"/>
              </w:rPr>
              <w:t>Rektorius prof. Rimantas Benetis</w:t>
            </w:r>
          </w:p>
        </w:tc>
      </w:tr>
      <w:tr w:rsidR="00FE7737" w14:paraId="5D474502" w14:textId="77777777" w:rsidTr="00451749">
        <w:tc>
          <w:tcPr>
            <w:tcW w:w="2808" w:type="dxa"/>
            <w:vMerge/>
          </w:tcPr>
          <w:p w14:paraId="7F3ADADD" w14:textId="77777777" w:rsidR="00FE7737" w:rsidRDefault="00FE7737" w:rsidP="00FE7737">
            <w:pPr>
              <w:rPr>
                <w:kern w:val="2"/>
                <w:szCs w:val="24"/>
              </w:rPr>
            </w:pPr>
          </w:p>
        </w:tc>
        <w:tc>
          <w:tcPr>
            <w:tcW w:w="3240" w:type="dxa"/>
          </w:tcPr>
          <w:p w14:paraId="0FEB4780" w14:textId="77777777" w:rsidR="00FE7737" w:rsidRDefault="00FE7737" w:rsidP="00FE7737">
            <w:pPr>
              <w:rPr>
                <w:kern w:val="2"/>
                <w:szCs w:val="24"/>
              </w:rPr>
            </w:pPr>
            <w:r>
              <w:rPr>
                <w:kern w:val="2"/>
                <w:szCs w:val="24"/>
              </w:rPr>
              <w:t>1.1.10. Atstovavimo pagrindas</w:t>
            </w:r>
          </w:p>
        </w:tc>
        <w:tc>
          <w:tcPr>
            <w:tcW w:w="3510" w:type="dxa"/>
          </w:tcPr>
          <w:p w14:paraId="5022ACAD" w14:textId="661AB5B2" w:rsidR="00FE7737" w:rsidRDefault="00FE7737" w:rsidP="00FE7737">
            <w:pPr>
              <w:jc w:val="center"/>
              <w:rPr>
                <w:kern w:val="2"/>
                <w:szCs w:val="24"/>
              </w:rPr>
            </w:pPr>
            <w:r w:rsidRPr="00502AC5">
              <w:rPr>
                <w:kern w:val="2"/>
                <w:szCs w:val="24"/>
              </w:rPr>
              <w:t>Universiteto statutas</w:t>
            </w:r>
          </w:p>
        </w:tc>
      </w:tr>
      <w:tr w:rsidR="000A1C4F" w14:paraId="5EDF8D0C" w14:textId="77777777" w:rsidTr="00451749">
        <w:tc>
          <w:tcPr>
            <w:tcW w:w="2808" w:type="dxa"/>
            <w:vMerge w:val="restart"/>
          </w:tcPr>
          <w:p w14:paraId="122F479A" w14:textId="77777777" w:rsidR="000A1C4F" w:rsidRDefault="000A1C4F" w:rsidP="00451749">
            <w:pPr>
              <w:rPr>
                <w:b/>
                <w:kern w:val="2"/>
                <w:szCs w:val="24"/>
              </w:rPr>
            </w:pPr>
          </w:p>
          <w:p w14:paraId="3ADAABAC" w14:textId="77777777" w:rsidR="000A1C4F" w:rsidRDefault="000A1C4F" w:rsidP="00451749">
            <w:pPr>
              <w:rPr>
                <w:b/>
                <w:kern w:val="2"/>
                <w:szCs w:val="24"/>
              </w:rPr>
            </w:pPr>
          </w:p>
          <w:p w14:paraId="71F8BF52" w14:textId="77777777" w:rsidR="000A1C4F" w:rsidRDefault="000A1C4F" w:rsidP="00451749">
            <w:pPr>
              <w:rPr>
                <w:b/>
                <w:kern w:val="2"/>
                <w:szCs w:val="24"/>
              </w:rPr>
            </w:pPr>
          </w:p>
          <w:p w14:paraId="6ED0A4D2" w14:textId="77777777" w:rsidR="000A1C4F" w:rsidRDefault="000A1C4F" w:rsidP="00451749">
            <w:pPr>
              <w:rPr>
                <w:b/>
                <w:kern w:val="2"/>
                <w:szCs w:val="24"/>
              </w:rPr>
            </w:pPr>
            <w:r>
              <w:rPr>
                <w:b/>
                <w:kern w:val="2"/>
                <w:szCs w:val="24"/>
              </w:rPr>
              <w:t>1.2. Tiekėjas</w:t>
            </w:r>
          </w:p>
          <w:p w14:paraId="55500C31" w14:textId="77777777" w:rsidR="000A1C4F" w:rsidRDefault="000A1C4F" w:rsidP="00451749">
            <w:pPr>
              <w:rPr>
                <w:color w:val="4472C4"/>
                <w:kern w:val="2"/>
                <w:szCs w:val="24"/>
              </w:rPr>
            </w:pPr>
            <w:r>
              <w:rPr>
                <w:color w:val="4472C4"/>
                <w:kern w:val="2"/>
                <w:szCs w:val="24"/>
              </w:rPr>
              <w:t>(jei Tiekėjas yra fizinis asmuo, skiltys atitinkamai pakoreguojamos.</w:t>
            </w:r>
          </w:p>
          <w:p w14:paraId="7AF09009" w14:textId="77777777" w:rsidR="000A1C4F" w:rsidRDefault="000A1C4F" w:rsidP="00451749">
            <w:pPr>
              <w:rPr>
                <w:color w:val="4472C4"/>
                <w:kern w:val="2"/>
                <w:szCs w:val="24"/>
              </w:rPr>
            </w:pPr>
            <w:r>
              <w:rPr>
                <w:color w:val="4472C4"/>
                <w:kern w:val="2"/>
                <w:szCs w:val="24"/>
              </w:rPr>
              <w:t>Jei Tiekėjas yra tiekėjų grupė, skiltys pildomos įterpiant kiekvieno grupės nario informaciją)</w:t>
            </w:r>
          </w:p>
          <w:p w14:paraId="79D29A1C" w14:textId="77777777" w:rsidR="000A1C4F" w:rsidRDefault="000A1C4F" w:rsidP="00451749">
            <w:pPr>
              <w:rPr>
                <w:b/>
                <w:kern w:val="2"/>
                <w:szCs w:val="24"/>
              </w:rPr>
            </w:pPr>
          </w:p>
        </w:tc>
        <w:tc>
          <w:tcPr>
            <w:tcW w:w="3240" w:type="dxa"/>
          </w:tcPr>
          <w:p w14:paraId="1F6F134B" w14:textId="77777777" w:rsidR="000A1C4F" w:rsidRDefault="000A1C4F" w:rsidP="00451749">
            <w:pPr>
              <w:rPr>
                <w:kern w:val="2"/>
                <w:szCs w:val="24"/>
              </w:rPr>
            </w:pPr>
            <w:r>
              <w:rPr>
                <w:kern w:val="2"/>
                <w:szCs w:val="24"/>
              </w:rPr>
              <w:t>1.2.1. Pavadinimas</w:t>
            </w:r>
          </w:p>
        </w:tc>
        <w:tc>
          <w:tcPr>
            <w:tcW w:w="3510" w:type="dxa"/>
          </w:tcPr>
          <w:p w14:paraId="0343E61D" w14:textId="77777777" w:rsidR="000A1C4F" w:rsidRDefault="000A1C4F" w:rsidP="00451749">
            <w:pPr>
              <w:jc w:val="center"/>
              <w:rPr>
                <w:kern w:val="2"/>
                <w:szCs w:val="24"/>
              </w:rPr>
            </w:pPr>
          </w:p>
        </w:tc>
      </w:tr>
      <w:tr w:rsidR="000A1C4F" w14:paraId="5977B1BE" w14:textId="77777777" w:rsidTr="00451749">
        <w:tc>
          <w:tcPr>
            <w:tcW w:w="2808" w:type="dxa"/>
            <w:vMerge/>
          </w:tcPr>
          <w:p w14:paraId="4132ED23" w14:textId="77777777" w:rsidR="000A1C4F" w:rsidRDefault="000A1C4F" w:rsidP="00451749">
            <w:pPr>
              <w:rPr>
                <w:b/>
                <w:kern w:val="2"/>
                <w:szCs w:val="24"/>
              </w:rPr>
            </w:pPr>
          </w:p>
        </w:tc>
        <w:tc>
          <w:tcPr>
            <w:tcW w:w="3240" w:type="dxa"/>
          </w:tcPr>
          <w:p w14:paraId="59C03825" w14:textId="77777777" w:rsidR="000A1C4F" w:rsidRDefault="000A1C4F" w:rsidP="00451749">
            <w:pPr>
              <w:rPr>
                <w:kern w:val="2"/>
                <w:szCs w:val="24"/>
              </w:rPr>
            </w:pPr>
            <w:r>
              <w:rPr>
                <w:kern w:val="2"/>
                <w:szCs w:val="24"/>
              </w:rPr>
              <w:t>1.2.2. Juridinio asmens kodas</w:t>
            </w:r>
          </w:p>
        </w:tc>
        <w:tc>
          <w:tcPr>
            <w:tcW w:w="3510" w:type="dxa"/>
          </w:tcPr>
          <w:p w14:paraId="3E36DAE1" w14:textId="77777777" w:rsidR="000A1C4F" w:rsidRDefault="000A1C4F" w:rsidP="00451749">
            <w:pPr>
              <w:jc w:val="center"/>
              <w:rPr>
                <w:kern w:val="2"/>
                <w:szCs w:val="24"/>
              </w:rPr>
            </w:pPr>
          </w:p>
        </w:tc>
      </w:tr>
      <w:tr w:rsidR="000A1C4F" w14:paraId="4DC34CB4" w14:textId="77777777" w:rsidTr="00451749">
        <w:tc>
          <w:tcPr>
            <w:tcW w:w="2808" w:type="dxa"/>
            <w:vMerge/>
          </w:tcPr>
          <w:p w14:paraId="5FEAB537" w14:textId="77777777" w:rsidR="000A1C4F" w:rsidRDefault="000A1C4F" w:rsidP="00451749">
            <w:pPr>
              <w:rPr>
                <w:b/>
                <w:kern w:val="2"/>
                <w:szCs w:val="24"/>
              </w:rPr>
            </w:pPr>
          </w:p>
        </w:tc>
        <w:tc>
          <w:tcPr>
            <w:tcW w:w="3240" w:type="dxa"/>
          </w:tcPr>
          <w:p w14:paraId="4A36EE19" w14:textId="77777777" w:rsidR="000A1C4F" w:rsidRDefault="000A1C4F" w:rsidP="00451749">
            <w:pPr>
              <w:rPr>
                <w:kern w:val="2"/>
                <w:szCs w:val="24"/>
              </w:rPr>
            </w:pPr>
            <w:r>
              <w:rPr>
                <w:kern w:val="2"/>
                <w:szCs w:val="24"/>
              </w:rPr>
              <w:t>1.2.3. Adresas</w:t>
            </w:r>
          </w:p>
        </w:tc>
        <w:tc>
          <w:tcPr>
            <w:tcW w:w="3510" w:type="dxa"/>
          </w:tcPr>
          <w:p w14:paraId="38591D3C" w14:textId="77777777" w:rsidR="000A1C4F" w:rsidRDefault="000A1C4F" w:rsidP="00451749">
            <w:pPr>
              <w:jc w:val="center"/>
              <w:rPr>
                <w:kern w:val="2"/>
                <w:szCs w:val="24"/>
              </w:rPr>
            </w:pPr>
          </w:p>
        </w:tc>
      </w:tr>
      <w:tr w:rsidR="000A1C4F" w14:paraId="037800A0" w14:textId="77777777" w:rsidTr="00451749">
        <w:tc>
          <w:tcPr>
            <w:tcW w:w="2808" w:type="dxa"/>
            <w:vMerge/>
          </w:tcPr>
          <w:p w14:paraId="58628149" w14:textId="77777777" w:rsidR="000A1C4F" w:rsidRDefault="000A1C4F" w:rsidP="00451749">
            <w:pPr>
              <w:rPr>
                <w:b/>
                <w:kern w:val="2"/>
                <w:szCs w:val="24"/>
              </w:rPr>
            </w:pPr>
          </w:p>
        </w:tc>
        <w:tc>
          <w:tcPr>
            <w:tcW w:w="3240" w:type="dxa"/>
          </w:tcPr>
          <w:p w14:paraId="5606BCF0" w14:textId="77777777" w:rsidR="000A1C4F" w:rsidRDefault="000A1C4F" w:rsidP="00451749">
            <w:pPr>
              <w:rPr>
                <w:kern w:val="2"/>
                <w:szCs w:val="24"/>
              </w:rPr>
            </w:pPr>
            <w:r>
              <w:rPr>
                <w:kern w:val="2"/>
                <w:szCs w:val="24"/>
              </w:rPr>
              <w:t>1.2.4. PVM mokėtojo kodas</w:t>
            </w:r>
          </w:p>
        </w:tc>
        <w:tc>
          <w:tcPr>
            <w:tcW w:w="3510" w:type="dxa"/>
          </w:tcPr>
          <w:p w14:paraId="5B8B20D9" w14:textId="77777777" w:rsidR="000A1C4F" w:rsidRDefault="000A1C4F" w:rsidP="00451749">
            <w:pPr>
              <w:jc w:val="center"/>
              <w:rPr>
                <w:kern w:val="2"/>
                <w:szCs w:val="24"/>
              </w:rPr>
            </w:pPr>
          </w:p>
        </w:tc>
      </w:tr>
      <w:tr w:rsidR="000A1C4F" w14:paraId="34984CB7" w14:textId="77777777" w:rsidTr="00451749">
        <w:tc>
          <w:tcPr>
            <w:tcW w:w="2808" w:type="dxa"/>
            <w:vMerge/>
          </w:tcPr>
          <w:p w14:paraId="2DBC9ACC" w14:textId="77777777" w:rsidR="000A1C4F" w:rsidRDefault="000A1C4F" w:rsidP="00451749">
            <w:pPr>
              <w:rPr>
                <w:b/>
                <w:kern w:val="2"/>
                <w:szCs w:val="24"/>
              </w:rPr>
            </w:pPr>
          </w:p>
        </w:tc>
        <w:tc>
          <w:tcPr>
            <w:tcW w:w="3240" w:type="dxa"/>
          </w:tcPr>
          <w:p w14:paraId="378B3F14" w14:textId="77777777" w:rsidR="000A1C4F" w:rsidRDefault="000A1C4F" w:rsidP="00451749">
            <w:pPr>
              <w:rPr>
                <w:kern w:val="2"/>
                <w:szCs w:val="24"/>
              </w:rPr>
            </w:pPr>
            <w:r>
              <w:rPr>
                <w:kern w:val="2"/>
                <w:szCs w:val="24"/>
              </w:rPr>
              <w:t>1.2.5. Atsiskaitomoji sąskaita</w:t>
            </w:r>
          </w:p>
        </w:tc>
        <w:tc>
          <w:tcPr>
            <w:tcW w:w="3510" w:type="dxa"/>
          </w:tcPr>
          <w:p w14:paraId="73FFBA3B" w14:textId="77777777" w:rsidR="000A1C4F" w:rsidRDefault="000A1C4F" w:rsidP="00451749">
            <w:pPr>
              <w:jc w:val="center"/>
              <w:rPr>
                <w:kern w:val="2"/>
                <w:szCs w:val="24"/>
              </w:rPr>
            </w:pPr>
          </w:p>
        </w:tc>
      </w:tr>
      <w:tr w:rsidR="000A1C4F" w14:paraId="35EAB58B" w14:textId="77777777" w:rsidTr="00451749">
        <w:tc>
          <w:tcPr>
            <w:tcW w:w="2808" w:type="dxa"/>
            <w:vMerge/>
          </w:tcPr>
          <w:p w14:paraId="51C3D5E1" w14:textId="77777777" w:rsidR="000A1C4F" w:rsidRDefault="000A1C4F" w:rsidP="00451749">
            <w:pPr>
              <w:rPr>
                <w:b/>
                <w:kern w:val="2"/>
                <w:szCs w:val="24"/>
              </w:rPr>
            </w:pPr>
          </w:p>
        </w:tc>
        <w:tc>
          <w:tcPr>
            <w:tcW w:w="3240" w:type="dxa"/>
          </w:tcPr>
          <w:p w14:paraId="60F10AED" w14:textId="77777777" w:rsidR="000A1C4F" w:rsidRDefault="000A1C4F" w:rsidP="00451749">
            <w:pPr>
              <w:rPr>
                <w:kern w:val="2"/>
                <w:szCs w:val="24"/>
              </w:rPr>
            </w:pPr>
            <w:r>
              <w:rPr>
                <w:kern w:val="2"/>
                <w:szCs w:val="24"/>
              </w:rPr>
              <w:t>1.2.6. Bankas, banko kodas</w:t>
            </w:r>
          </w:p>
        </w:tc>
        <w:tc>
          <w:tcPr>
            <w:tcW w:w="3510" w:type="dxa"/>
          </w:tcPr>
          <w:p w14:paraId="1A3D1F69" w14:textId="77777777" w:rsidR="000A1C4F" w:rsidRDefault="000A1C4F" w:rsidP="00451749">
            <w:pPr>
              <w:jc w:val="center"/>
              <w:rPr>
                <w:kern w:val="2"/>
                <w:szCs w:val="24"/>
              </w:rPr>
            </w:pPr>
          </w:p>
        </w:tc>
      </w:tr>
      <w:tr w:rsidR="000A1C4F" w14:paraId="20AEEAE6" w14:textId="77777777" w:rsidTr="00451749">
        <w:tc>
          <w:tcPr>
            <w:tcW w:w="2808" w:type="dxa"/>
            <w:vMerge/>
          </w:tcPr>
          <w:p w14:paraId="08436A65" w14:textId="77777777" w:rsidR="000A1C4F" w:rsidRDefault="000A1C4F" w:rsidP="00451749">
            <w:pPr>
              <w:rPr>
                <w:b/>
                <w:kern w:val="2"/>
                <w:szCs w:val="24"/>
              </w:rPr>
            </w:pPr>
          </w:p>
        </w:tc>
        <w:tc>
          <w:tcPr>
            <w:tcW w:w="3240" w:type="dxa"/>
          </w:tcPr>
          <w:p w14:paraId="1D555074" w14:textId="77777777" w:rsidR="000A1C4F" w:rsidRDefault="000A1C4F" w:rsidP="00451749">
            <w:pPr>
              <w:rPr>
                <w:kern w:val="2"/>
                <w:szCs w:val="24"/>
              </w:rPr>
            </w:pPr>
            <w:r>
              <w:rPr>
                <w:kern w:val="2"/>
                <w:szCs w:val="24"/>
              </w:rPr>
              <w:t>1.2.7. Telefonas</w:t>
            </w:r>
          </w:p>
        </w:tc>
        <w:tc>
          <w:tcPr>
            <w:tcW w:w="3510" w:type="dxa"/>
          </w:tcPr>
          <w:p w14:paraId="6CFC289C" w14:textId="77777777" w:rsidR="000A1C4F" w:rsidRDefault="000A1C4F" w:rsidP="00451749">
            <w:pPr>
              <w:jc w:val="center"/>
              <w:rPr>
                <w:kern w:val="2"/>
                <w:szCs w:val="24"/>
              </w:rPr>
            </w:pPr>
          </w:p>
        </w:tc>
      </w:tr>
      <w:tr w:rsidR="000A1C4F" w14:paraId="7467A4AE" w14:textId="77777777" w:rsidTr="00451749">
        <w:tc>
          <w:tcPr>
            <w:tcW w:w="2808" w:type="dxa"/>
            <w:vMerge/>
          </w:tcPr>
          <w:p w14:paraId="717647B4" w14:textId="77777777" w:rsidR="000A1C4F" w:rsidRDefault="000A1C4F" w:rsidP="00451749">
            <w:pPr>
              <w:rPr>
                <w:b/>
                <w:kern w:val="2"/>
                <w:szCs w:val="24"/>
              </w:rPr>
            </w:pPr>
          </w:p>
        </w:tc>
        <w:tc>
          <w:tcPr>
            <w:tcW w:w="3240" w:type="dxa"/>
          </w:tcPr>
          <w:p w14:paraId="61A9AF89" w14:textId="77777777" w:rsidR="000A1C4F" w:rsidRDefault="000A1C4F" w:rsidP="00451749">
            <w:pPr>
              <w:rPr>
                <w:kern w:val="2"/>
                <w:szCs w:val="24"/>
              </w:rPr>
            </w:pPr>
            <w:r>
              <w:rPr>
                <w:kern w:val="2"/>
                <w:szCs w:val="24"/>
              </w:rPr>
              <w:t>1.2.8. El. paštas</w:t>
            </w:r>
          </w:p>
        </w:tc>
        <w:tc>
          <w:tcPr>
            <w:tcW w:w="3510" w:type="dxa"/>
          </w:tcPr>
          <w:p w14:paraId="45C01162" w14:textId="77777777" w:rsidR="000A1C4F" w:rsidRDefault="000A1C4F" w:rsidP="00451749">
            <w:pPr>
              <w:jc w:val="center"/>
              <w:rPr>
                <w:kern w:val="2"/>
                <w:szCs w:val="24"/>
              </w:rPr>
            </w:pPr>
          </w:p>
        </w:tc>
      </w:tr>
      <w:tr w:rsidR="000A1C4F" w14:paraId="4D66BF64" w14:textId="77777777" w:rsidTr="00451749">
        <w:tc>
          <w:tcPr>
            <w:tcW w:w="2808" w:type="dxa"/>
            <w:vMerge/>
          </w:tcPr>
          <w:p w14:paraId="47259D5F" w14:textId="77777777" w:rsidR="000A1C4F" w:rsidRDefault="000A1C4F" w:rsidP="00451749">
            <w:pPr>
              <w:rPr>
                <w:b/>
                <w:kern w:val="2"/>
                <w:szCs w:val="24"/>
              </w:rPr>
            </w:pPr>
          </w:p>
        </w:tc>
        <w:tc>
          <w:tcPr>
            <w:tcW w:w="3240" w:type="dxa"/>
          </w:tcPr>
          <w:p w14:paraId="09133097" w14:textId="77777777" w:rsidR="000A1C4F" w:rsidRDefault="000A1C4F" w:rsidP="00451749">
            <w:pPr>
              <w:rPr>
                <w:kern w:val="2"/>
                <w:szCs w:val="24"/>
              </w:rPr>
            </w:pPr>
            <w:r>
              <w:rPr>
                <w:kern w:val="2"/>
                <w:szCs w:val="24"/>
              </w:rPr>
              <w:t>1.2.9. Šalies atstovas</w:t>
            </w:r>
          </w:p>
        </w:tc>
        <w:tc>
          <w:tcPr>
            <w:tcW w:w="3510" w:type="dxa"/>
          </w:tcPr>
          <w:p w14:paraId="403BB39F" w14:textId="77777777" w:rsidR="000A1C4F" w:rsidRDefault="000A1C4F" w:rsidP="00451749">
            <w:pPr>
              <w:jc w:val="center"/>
              <w:rPr>
                <w:kern w:val="2"/>
                <w:szCs w:val="24"/>
              </w:rPr>
            </w:pPr>
          </w:p>
        </w:tc>
      </w:tr>
      <w:tr w:rsidR="000A1C4F" w14:paraId="2E93BB6F" w14:textId="77777777" w:rsidTr="00451749">
        <w:tc>
          <w:tcPr>
            <w:tcW w:w="2808" w:type="dxa"/>
            <w:vMerge/>
          </w:tcPr>
          <w:p w14:paraId="79C936FE" w14:textId="77777777" w:rsidR="000A1C4F" w:rsidRDefault="000A1C4F" w:rsidP="00451749">
            <w:pPr>
              <w:rPr>
                <w:b/>
                <w:kern w:val="2"/>
                <w:szCs w:val="24"/>
              </w:rPr>
            </w:pPr>
          </w:p>
        </w:tc>
        <w:tc>
          <w:tcPr>
            <w:tcW w:w="3240" w:type="dxa"/>
          </w:tcPr>
          <w:p w14:paraId="374F9C0B" w14:textId="77777777" w:rsidR="000A1C4F" w:rsidRDefault="000A1C4F" w:rsidP="00451749">
            <w:pPr>
              <w:rPr>
                <w:kern w:val="2"/>
                <w:szCs w:val="24"/>
              </w:rPr>
            </w:pPr>
            <w:r>
              <w:rPr>
                <w:kern w:val="2"/>
                <w:szCs w:val="24"/>
              </w:rPr>
              <w:t>1.2.10. Atstovavimo pagrindas</w:t>
            </w:r>
          </w:p>
        </w:tc>
        <w:tc>
          <w:tcPr>
            <w:tcW w:w="3510" w:type="dxa"/>
          </w:tcPr>
          <w:p w14:paraId="04222FE3" w14:textId="77777777" w:rsidR="000A1C4F" w:rsidRDefault="000A1C4F" w:rsidP="00451749">
            <w:pPr>
              <w:jc w:val="center"/>
              <w:rPr>
                <w:kern w:val="2"/>
                <w:szCs w:val="24"/>
              </w:rPr>
            </w:pPr>
          </w:p>
        </w:tc>
      </w:tr>
    </w:tbl>
    <w:p w14:paraId="748A4BFD" w14:textId="77777777" w:rsidR="000A1C4F" w:rsidRDefault="000A1C4F" w:rsidP="000A1C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A1C4F" w14:paraId="1B8AA07D" w14:textId="77777777" w:rsidTr="00451749">
        <w:trPr>
          <w:trHeight w:val="300"/>
        </w:trPr>
        <w:tc>
          <w:tcPr>
            <w:tcW w:w="9535" w:type="dxa"/>
            <w:gridSpan w:val="4"/>
          </w:tcPr>
          <w:p w14:paraId="789231BA" w14:textId="77777777" w:rsidR="000A1C4F" w:rsidRDefault="000A1C4F" w:rsidP="00451749">
            <w:pPr>
              <w:jc w:val="center"/>
              <w:rPr>
                <w:b/>
                <w:kern w:val="2"/>
                <w:szCs w:val="24"/>
              </w:rPr>
            </w:pPr>
            <w:r>
              <w:rPr>
                <w:b/>
                <w:kern w:val="2"/>
                <w:szCs w:val="24"/>
              </w:rPr>
              <w:t>2. ATSAKINGI ASMENYS</w:t>
            </w:r>
          </w:p>
        </w:tc>
      </w:tr>
      <w:tr w:rsidR="000A1C4F" w14:paraId="3772541B" w14:textId="77777777" w:rsidTr="00451749">
        <w:trPr>
          <w:trHeight w:val="300"/>
        </w:trPr>
        <w:tc>
          <w:tcPr>
            <w:tcW w:w="3094" w:type="dxa"/>
            <w:gridSpan w:val="2"/>
          </w:tcPr>
          <w:p w14:paraId="303B8EE3" w14:textId="77777777" w:rsidR="000A1C4F" w:rsidRDefault="000A1C4F" w:rsidP="0045174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E56C22" w14:textId="77777777" w:rsidR="000A1C4F" w:rsidRDefault="000A1C4F" w:rsidP="00451749">
            <w:pPr>
              <w:rPr>
                <w:color w:val="4472C4"/>
                <w:kern w:val="2"/>
                <w:szCs w:val="24"/>
              </w:rPr>
            </w:pPr>
            <w:r>
              <w:rPr>
                <w:color w:val="4472C4"/>
                <w:kern w:val="2"/>
                <w:szCs w:val="24"/>
              </w:rPr>
              <w:t>(nurodyti padalinį / skyrių, pareigas, vardą, pavardę, tel., el. paštą)</w:t>
            </w:r>
          </w:p>
        </w:tc>
      </w:tr>
      <w:tr w:rsidR="000A1C4F" w14:paraId="70FE5B0C" w14:textId="77777777" w:rsidTr="00451749">
        <w:trPr>
          <w:trHeight w:val="300"/>
        </w:trPr>
        <w:tc>
          <w:tcPr>
            <w:tcW w:w="3094" w:type="dxa"/>
            <w:gridSpan w:val="2"/>
          </w:tcPr>
          <w:p w14:paraId="38115E1C" w14:textId="77777777" w:rsidR="000A1C4F" w:rsidRDefault="000A1C4F" w:rsidP="00451749">
            <w:pPr>
              <w:rPr>
                <w:b/>
                <w:kern w:val="2"/>
                <w:szCs w:val="24"/>
              </w:rPr>
            </w:pPr>
            <w:r>
              <w:rPr>
                <w:b/>
                <w:kern w:val="2"/>
                <w:szCs w:val="24"/>
              </w:rPr>
              <w:lastRenderedPageBreak/>
              <w:t>2.2. Tiekėjo kontaktiniai asmenys, atsakingi už Sutarties vykdymą</w:t>
            </w:r>
          </w:p>
        </w:tc>
        <w:tc>
          <w:tcPr>
            <w:tcW w:w="6441" w:type="dxa"/>
            <w:gridSpan w:val="2"/>
          </w:tcPr>
          <w:p w14:paraId="0D542AE5" w14:textId="77777777" w:rsidR="000A1C4F" w:rsidRDefault="000A1C4F" w:rsidP="00451749">
            <w:pPr>
              <w:rPr>
                <w:color w:val="4472C4"/>
                <w:kern w:val="2"/>
                <w:szCs w:val="24"/>
              </w:rPr>
            </w:pPr>
            <w:r>
              <w:rPr>
                <w:color w:val="4472C4"/>
                <w:kern w:val="2"/>
                <w:szCs w:val="24"/>
              </w:rPr>
              <w:t>(nurodyti padalinį / skyrių, pareigas, vardą, pavardę, tel., el. paštą)</w:t>
            </w:r>
          </w:p>
        </w:tc>
      </w:tr>
      <w:tr w:rsidR="000A1C4F" w14:paraId="030BCA8D" w14:textId="77777777" w:rsidTr="00451749">
        <w:trPr>
          <w:trHeight w:val="300"/>
        </w:trPr>
        <w:tc>
          <w:tcPr>
            <w:tcW w:w="9535" w:type="dxa"/>
            <w:gridSpan w:val="4"/>
          </w:tcPr>
          <w:p w14:paraId="68F7BC9D" w14:textId="77777777" w:rsidR="000A1C4F" w:rsidRDefault="000A1C4F" w:rsidP="00451749">
            <w:pPr>
              <w:jc w:val="center"/>
              <w:rPr>
                <w:b/>
                <w:kern w:val="2"/>
                <w:szCs w:val="24"/>
              </w:rPr>
            </w:pPr>
            <w:r>
              <w:rPr>
                <w:b/>
                <w:kern w:val="2"/>
                <w:szCs w:val="24"/>
              </w:rPr>
              <w:t>3. SUTARTIES DALYKAS</w:t>
            </w:r>
          </w:p>
        </w:tc>
      </w:tr>
      <w:tr w:rsidR="000A1C4F" w14:paraId="1FAA2FFF" w14:textId="77777777" w:rsidTr="00451749">
        <w:trPr>
          <w:trHeight w:val="300"/>
        </w:trPr>
        <w:tc>
          <w:tcPr>
            <w:tcW w:w="3094" w:type="dxa"/>
            <w:gridSpan w:val="2"/>
          </w:tcPr>
          <w:p w14:paraId="76662BD5" w14:textId="77777777" w:rsidR="000A1C4F" w:rsidRDefault="000A1C4F" w:rsidP="00451749">
            <w:pPr>
              <w:rPr>
                <w:b/>
                <w:kern w:val="2"/>
                <w:szCs w:val="24"/>
              </w:rPr>
            </w:pPr>
            <w:r>
              <w:rPr>
                <w:b/>
                <w:kern w:val="2"/>
                <w:szCs w:val="24"/>
              </w:rPr>
              <w:t>3.1. Sutarties dalykas</w:t>
            </w:r>
          </w:p>
        </w:tc>
        <w:tc>
          <w:tcPr>
            <w:tcW w:w="6441" w:type="dxa"/>
            <w:gridSpan w:val="2"/>
          </w:tcPr>
          <w:p w14:paraId="48AC7574" w14:textId="21F1B849" w:rsidR="000A1C4F" w:rsidRDefault="000A1C4F" w:rsidP="00451749">
            <w:pPr>
              <w:rPr>
                <w:color w:val="000000"/>
                <w:kern w:val="2"/>
                <w:szCs w:val="24"/>
              </w:rPr>
            </w:pPr>
            <w:r>
              <w:rPr>
                <w:kern w:val="2"/>
                <w:szCs w:val="24"/>
              </w:rPr>
              <w:t xml:space="preserve">Tiekėjas įsipareigoja Sutartyje numatytomis sąlygomis suteikti Pirkėjui </w:t>
            </w:r>
            <w:r w:rsidR="00BA777E" w:rsidRPr="00BA777E">
              <w:rPr>
                <w:b/>
                <w:bCs/>
                <w:kern w:val="2"/>
                <w:szCs w:val="24"/>
              </w:rPr>
              <w:t>metabolitų tyrimų p</w:t>
            </w:r>
            <w:r w:rsidRPr="00BA777E">
              <w:rPr>
                <w:b/>
                <w:bCs/>
                <w:kern w:val="2"/>
                <w:szCs w:val="24"/>
              </w:rPr>
              <w:t>aslaugas</w:t>
            </w:r>
            <w:r w:rsidRPr="00BA777E">
              <w:rPr>
                <w:kern w:val="2"/>
                <w:szCs w:val="24"/>
              </w:rPr>
              <w:t xml:space="preserve"> </w:t>
            </w:r>
            <w:r w:rsidRPr="00BA777E">
              <w:rPr>
                <w:color w:val="000000"/>
                <w:kern w:val="2"/>
                <w:szCs w:val="24"/>
              </w:rPr>
              <w:t>(</w:t>
            </w:r>
            <w:r>
              <w:rPr>
                <w:color w:val="000000"/>
                <w:kern w:val="2"/>
                <w:szCs w:val="24"/>
              </w:rPr>
              <w:t>toliau – Paslaugos).</w:t>
            </w:r>
          </w:p>
          <w:p w14:paraId="1B22C347" w14:textId="77777777" w:rsidR="000A1C4F" w:rsidRDefault="000A1C4F" w:rsidP="0045174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w:t>
            </w:r>
            <w:r w:rsidRPr="004B773F">
              <w:rPr>
                <w:color w:val="000000"/>
                <w:kern w:val="2"/>
                <w:szCs w:val="24"/>
              </w:rPr>
              <w:t xml:space="preserve">ir kiti reikalavimai teikiamoms </w:t>
            </w:r>
            <w:r w:rsidRPr="004B773F">
              <w:rPr>
                <w:color w:val="000000"/>
                <w:szCs w:val="24"/>
              </w:rPr>
              <w:t>Paslaugoms</w:t>
            </w:r>
            <w:r w:rsidRPr="004B773F">
              <w:rPr>
                <w:color w:val="000000"/>
                <w:kern w:val="2"/>
                <w:szCs w:val="24"/>
              </w:rPr>
              <w:t xml:space="preserve"> nustatyti Sutarties priede Nr. [_] „Techninė specifikacija“ (toliau – Techninė specifikacija) ir Sutarties priede Nr. [_] „Pasiūlymas“.</w:t>
            </w:r>
          </w:p>
        </w:tc>
      </w:tr>
      <w:tr w:rsidR="000A1C4F" w14:paraId="13603F9D" w14:textId="77777777" w:rsidTr="00451749">
        <w:trPr>
          <w:trHeight w:val="300"/>
        </w:trPr>
        <w:tc>
          <w:tcPr>
            <w:tcW w:w="3094" w:type="dxa"/>
            <w:gridSpan w:val="2"/>
          </w:tcPr>
          <w:p w14:paraId="5EFFFBC3" w14:textId="77777777" w:rsidR="000A1C4F" w:rsidRDefault="000A1C4F" w:rsidP="00451749">
            <w:pPr>
              <w:rPr>
                <w:b/>
                <w:kern w:val="2"/>
                <w:szCs w:val="24"/>
              </w:rPr>
            </w:pPr>
            <w:r>
              <w:rPr>
                <w:b/>
                <w:kern w:val="2"/>
                <w:szCs w:val="24"/>
              </w:rPr>
              <w:t>3.2. Pirkimo pavadinimas ir numeris</w:t>
            </w:r>
          </w:p>
        </w:tc>
        <w:tc>
          <w:tcPr>
            <w:tcW w:w="6441" w:type="dxa"/>
            <w:gridSpan w:val="2"/>
          </w:tcPr>
          <w:p w14:paraId="1D6A558A" w14:textId="77777777" w:rsidR="000A1C4F" w:rsidRDefault="000A1C4F" w:rsidP="00451749">
            <w:pPr>
              <w:rPr>
                <w:kern w:val="2"/>
                <w:szCs w:val="24"/>
              </w:rPr>
            </w:pPr>
          </w:p>
        </w:tc>
      </w:tr>
      <w:tr w:rsidR="000A1C4F" w14:paraId="0BF077F3" w14:textId="77777777" w:rsidTr="00451749">
        <w:trPr>
          <w:trHeight w:val="300"/>
        </w:trPr>
        <w:tc>
          <w:tcPr>
            <w:tcW w:w="3094" w:type="dxa"/>
            <w:gridSpan w:val="2"/>
          </w:tcPr>
          <w:p w14:paraId="6E753184" w14:textId="77777777" w:rsidR="000A1C4F" w:rsidRDefault="000A1C4F" w:rsidP="00451749">
            <w:pPr>
              <w:rPr>
                <w:b/>
                <w:kern w:val="2"/>
                <w:szCs w:val="24"/>
              </w:rPr>
            </w:pPr>
            <w:r>
              <w:rPr>
                <w:b/>
                <w:kern w:val="2"/>
                <w:szCs w:val="24"/>
              </w:rPr>
              <w:t>3.3. Informacija apie Europos Sąjungos lėšomis finansuojamą projektą arba kitą projektą</w:t>
            </w:r>
          </w:p>
        </w:tc>
        <w:tc>
          <w:tcPr>
            <w:tcW w:w="6441" w:type="dxa"/>
            <w:gridSpan w:val="2"/>
          </w:tcPr>
          <w:p w14:paraId="5EE17FCB" w14:textId="0AAC5C3A" w:rsidR="000A1C4F" w:rsidRDefault="00E41508" w:rsidP="00451749">
            <w:pPr>
              <w:rPr>
                <w:kern w:val="2"/>
                <w:szCs w:val="24"/>
              </w:rPr>
            </w:pPr>
            <w:r w:rsidRPr="00E41508">
              <w:rPr>
                <w:rFonts w:eastAsia="Aptos"/>
                <w:kern w:val="2"/>
                <w:szCs w:val="24"/>
                <w14:ligatures w14:val="standardContextual"/>
              </w:rPr>
              <w:t>„Žmogaus ir gyvūno transliacinių tyrimų centro sukūrimas“,  Nr.  SI3004.</w:t>
            </w:r>
          </w:p>
        </w:tc>
      </w:tr>
      <w:tr w:rsidR="000A1C4F" w14:paraId="771A343B" w14:textId="77777777" w:rsidTr="00451749">
        <w:trPr>
          <w:trHeight w:val="300"/>
        </w:trPr>
        <w:tc>
          <w:tcPr>
            <w:tcW w:w="9535" w:type="dxa"/>
            <w:gridSpan w:val="4"/>
          </w:tcPr>
          <w:p w14:paraId="233659A8" w14:textId="77777777" w:rsidR="000A1C4F" w:rsidRDefault="000A1C4F" w:rsidP="0045174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A1C4F" w14:paraId="37DFD437" w14:textId="77777777" w:rsidTr="00451749">
        <w:trPr>
          <w:trHeight w:val="300"/>
        </w:trPr>
        <w:tc>
          <w:tcPr>
            <w:tcW w:w="3094" w:type="dxa"/>
            <w:gridSpan w:val="2"/>
          </w:tcPr>
          <w:p w14:paraId="4352B019" w14:textId="77777777" w:rsidR="000A1C4F" w:rsidRDefault="000A1C4F" w:rsidP="0045174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63A81E0" w14:textId="77777777" w:rsidR="000A1C4F" w:rsidRDefault="000A1C4F" w:rsidP="00451749">
            <w:pPr>
              <w:rPr>
                <w:b/>
                <w:kern w:val="2"/>
                <w:szCs w:val="24"/>
              </w:rPr>
            </w:pPr>
          </w:p>
          <w:p w14:paraId="1D956391" w14:textId="77777777" w:rsidR="000A1C4F" w:rsidRDefault="000A1C4F" w:rsidP="00451749">
            <w:pPr>
              <w:rPr>
                <w:b/>
                <w:kern w:val="2"/>
                <w:szCs w:val="24"/>
              </w:rPr>
            </w:pPr>
          </w:p>
          <w:p w14:paraId="07196874" w14:textId="77777777" w:rsidR="000A1C4F" w:rsidRDefault="000A1C4F" w:rsidP="00451749">
            <w:pPr>
              <w:rPr>
                <w:b/>
                <w:kern w:val="2"/>
                <w:szCs w:val="24"/>
              </w:rPr>
            </w:pPr>
          </w:p>
          <w:p w14:paraId="74C8D526" w14:textId="77777777" w:rsidR="000A1C4F" w:rsidRDefault="000A1C4F" w:rsidP="00451749">
            <w:pPr>
              <w:rPr>
                <w:b/>
                <w:kern w:val="2"/>
                <w:szCs w:val="24"/>
              </w:rPr>
            </w:pPr>
          </w:p>
          <w:p w14:paraId="57A5F6AF" w14:textId="77777777" w:rsidR="000A1C4F" w:rsidRDefault="000A1C4F" w:rsidP="00451749">
            <w:pPr>
              <w:rPr>
                <w:b/>
                <w:kern w:val="2"/>
                <w:szCs w:val="24"/>
              </w:rPr>
            </w:pPr>
          </w:p>
          <w:p w14:paraId="14F5765D" w14:textId="77777777" w:rsidR="000A1C4F" w:rsidRDefault="000A1C4F" w:rsidP="00451749">
            <w:pPr>
              <w:rPr>
                <w:b/>
                <w:kern w:val="2"/>
                <w:szCs w:val="24"/>
              </w:rPr>
            </w:pPr>
          </w:p>
          <w:p w14:paraId="27CA78A5" w14:textId="77777777" w:rsidR="000A1C4F" w:rsidRDefault="000A1C4F" w:rsidP="00451749">
            <w:pPr>
              <w:rPr>
                <w:b/>
                <w:kern w:val="2"/>
                <w:szCs w:val="24"/>
              </w:rPr>
            </w:pPr>
          </w:p>
          <w:p w14:paraId="1D8327E3" w14:textId="77777777" w:rsidR="000A1C4F" w:rsidRDefault="000A1C4F" w:rsidP="00451749">
            <w:pPr>
              <w:rPr>
                <w:b/>
                <w:kern w:val="2"/>
                <w:szCs w:val="24"/>
              </w:rPr>
            </w:pPr>
          </w:p>
          <w:p w14:paraId="4B9DF00D" w14:textId="77777777" w:rsidR="000A1C4F" w:rsidRDefault="000A1C4F" w:rsidP="00451749">
            <w:pPr>
              <w:rPr>
                <w:b/>
                <w:kern w:val="2"/>
                <w:szCs w:val="24"/>
              </w:rPr>
            </w:pPr>
          </w:p>
          <w:p w14:paraId="050F1298" w14:textId="77777777" w:rsidR="000A1C4F" w:rsidRDefault="000A1C4F" w:rsidP="00451749">
            <w:pPr>
              <w:rPr>
                <w:b/>
                <w:kern w:val="2"/>
                <w:szCs w:val="24"/>
              </w:rPr>
            </w:pPr>
          </w:p>
          <w:p w14:paraId="2E490BF7" w14:textId="77777777" w:rsidR="000A1C4F" w:rsidRDefault="000A1C4F" w:rsidP="00451749">
            <w:pPr>
              <w:rPr>
                <w:b/>
                <w:kern w:val="2"/>
                <w:szCs w:val="24"/>
              </w:rPr>
            </w:pPr>
          </w:p>
          <w:p w14:paraId="435CC5CB" w14:textId="77777777" w:rsidR="000A1C4F" w:rsidRDefault="000A1C4F" w:rsidP="00451749">
            <w:pPr>
              <w:rPr>
                <w:b/>
                <w:kern w:val="2"/>
                <w:szCs w:val="24"/>
              </w:rPr>
            </w:pPr>
          </w:p>
          <w:p w14:paraId="591CC606" w14:textId="77777777" w:rsidR="000A1C4F" w:rsidRDefault="000A1C4F" w:rsidP="00451749">
            <w:pPr>
              <w:rPr>
                <w:b/>
                <w:kern w:val="2"/>
                <w:szCs w:val="24"/>
              </w:rPr>
            </w:pPr>
          </w:p>
          <w:p w14:paraId="3FE5C6BF" w14:textId="77777777" w:rsidR="000A1C4F" w:rsidRDefault="000A1C4F" w:rsidP="00451749">
            <w:pPr>
              <w:rPr>
                <w:b/>
                <w:color w:val="FF0000"/>
                <w:kern w:val="2"/>
                <w:szCs w:val="24"/>
              </w:rPr>
            </w:pPr>
          </w:p>
          <w:p w14:paraId="6D065CCF" w14:textId="4A881F11" w:rsidR="000A1C4F" w:rsidRDefault="000A1C4F" w:rsidP="00451749">
            <w:pPr>
              <w:rPr>
                <w:b/>
                <w:color w:val="FF0000"/>
                <w:kern w:val="2"/>
                <w:szCs w:val="24"/>
              </w:rPr>
            </w:pPr>
          </w:p>
          <w:p w14:paraId="28235FB8" w14:textId="77777777" w:rsidR="000A1C4F" w:rsidRDefault="000A1C4F" w:rsidP="00451749">
            <w:pPr>
              <w:rPr>
                <w:b/>
                <w:color w:val="FF0000"/>
                <w:kern w:val="2"/>
                <w:szCs w:val="24"/>
              </w:rPr>
            </w:pPr>
          </w:p>
        </w:tc>
        <w:tc>
          <w:tcPr>
            <w:tcW w:w="6441" w:type="dxa"/>
            <w:gridSpan w:val="2"/>
          </w:tcPr>
          <w:p w14:paraId="2816D3ED" w14:textId="31061ED7" w:rsidR="000A1C4F" w:rsidRPr="00384B46" w:rsidRDefault="000A1C4F" w:rsidP="008B1284">
            <w:pPr>
              <w:jc w:val="both"/>
              <w:rPr>
                <w:szCs w:val="24"/>
              </w:rPr>
            </w:pPr>
            <w:r w:rsidRPr="00384B46">
              <w:rPr>
                <w:szCs w:val="24"/>
              </w:rPr>
              <w:t>Tiekėjas Paslaugas įsipareigoja</w:t>
            </w:r>
            <w:r w:rsidRPr="00384B46">
              <w:rPr>
                <w:b/>
                <w:bCs/>
                <w:szCs w:val="24"/>
              </w:rPr>
              <w:t xml:space="preserve"> suteikti ne vėliau kaip per </w:t>
            </w:r>
            <w:r w:rsidR="008B1284">
              <w:rPr>
                <w:b/>
                <w:bCs/>
                <w:szCs w:val="24"/>
              </w:rPr>
              <w:t>1 (vieną)</w:t>
            </w:r>
            <w:r w:rsidR="009B513A" w:rsidRPr="00384B46">
              <w:rPr>
                <w:b/>
                <w:bCs/>
                <w:szCs w:val="24"/>
              </w:rPr>
              <w:t xml:space="preserve"> </w:t>
            </w:r>
            <w:r w:rsidR="008B1284">
              <w:rPr>
                <w:b/>
                <w:bCs/>
                <w:szCs w:val="24"/>
              </w:rPr>
              <w:t>mėnesį</w:t>
            </w:r>
            <w:r w:rsidR="0075226C" w:rsidRPr="0075226C">
              <w:rPr>
                <w:rFonts w:eastAsia="Aptos"/>
                <w:b/>
                <w:bCs/>
                <w:kern w:val="2"/>
                <w:szCs w:val="24"/>
                <w14:ligatures w14:val="standardContextual"/>
              </w:rPr>
              <w:t xml:space="preserve"> nuo mėginių perdavimo tyrimą vykdančiam centrui.</w:t>
            </w:r>
          </w:p>
          <w:p w14:paraId="78997FF9" w14:textId="77777777" w:rsidR="000A1C4F" w:rsidRDefault="000A1C4F" w:rsidP="008B1284">
            <w:pPr>
              <w:jc w:val="both"/>
              <w:rPr>
                <w:szCs w:val="24"/>
              </w:rPr>
            </w:pPr>
          </w:p>
          <w:p w14:paraId="14269846" w14:textId="77777777" w:rsidR="00DE66A4" w:rsidRPr="00DE66A4" w:rsidRDefault="00DE66A4" w:rsidP="008B1284">
            <w:pPr>
              <w:jc w:val="both"/>
              <w:rPr>
                <w:kern w:val="2"/>
                <w:szCs w:val="24"/>
              </w:rPr>
            </w:pPr>
            <w:r w:rsidRPr="00DE66A4">
              <w:rPr>
                <w:kern w:val="2"/>
                <w:szCs w:val="24"/>
              </w:rPr>
              <w:t>Prekių pristatymo adresas</w:t>
            </w:r>
            <w:r w:rsidRPr="00DE66A4">
              <w:rPr>
                <w:color w:val="000000"/>
                <w:kern w:val="2"/>
                <w:szCs w:val="24"/>
              </w:rPr>
              <w:t xml:space="preserve">: </w:t>
            </w:r>
            <w:r w:rsidRPr="00DE66A4">
              <w:rPr>
                <w:kern w:val="2"/>
                <w:szCs w:val="24"/>
              </w:rPr>
              <w:t>Eivenių g. 4, LT-50161 Kaunas.</w:t>
            </w:r>
          </w:p>
          <w:p w14:paraId="33CF6EF1" w14:textId="3B24F70E" w:rsidR="000A1C4F" w:rsidRDefault="000A1C4F" w:rsidP="00451749">
            <w:pPr>
              <w:rPr>
                <w:color w:val="4472C4"/>
                <w:szCs w:val="24"/>
              </w:rPr>
            </w:pPr>
          </w:p>
        </w:tc>
      </w:tr>
      <w:tr w:rsidR="000A1C4F" w14:paraId="42040D6A" w14:textId="77777777" w:rsidTr="00451749">
        <w:trPr>
          <w:trHeight w:val="300"/>
        </w:trPr>
        <w:tc>
          <w:tcPr>
            <w:tcW w:w="3094" w:type="dxa"/>
            <w:gridSpan w:val="2"/>
          </w:tcPr>
          <w:p w14:paraId="2C01D43F" w14:textId="7591E6A5" w:rsidR="000A1C4F" w:rsidRDefault="000A1C4F" w:rsidP="00451749">
            <w:pPr>
              <w:rPr>
                <w:b/>
                <w:kern w:val="2"/>
                <w:szCs w:val="24"/>
              </w:rPr>
            </w:pPr>
            <w:r>
              <w:rPr>
                <w:b/>
                <w:kern w:val="2"/>
                <w:szCs w:val="24"/>
              </w:rPr>
              <w:t>4.2. Paslaugų suteikimo termino pratęsimas</w:t>
            </w:r>
          </w:p>
        </w:tc>
        <w:tc>
          <w:tcPr>
            <w:tcW w:w="6441" w:type="dxa"/>
            <w:gridSpan w:val="2"/>
          </w:tcPr>
          <w:p w14:paraId="47131471" w14:textId="6AEA3A29" w:rsidR="000A1C4F" w:rsidRDefault="000A1C4F" w:rsidP="00DD3646">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r w:rsidRPr="00BA777E">
              <w:rPr>
                <w:color w:val="000000" w:themeColor="text1"/>
                <w:kern w:val="2"/>
                <w:szCs w:val="24"/>
              </w:rPr>
              <w:t xml:space="preserve">Aplinkybės, kuriomis grindžiama būtinybė pratęsti Paslaugų suteikimo terminą, jokiu būdu negali priklausyti nuo Tiekėjo. Kiekvienu tokiu atveju, Tiekėjas raštu nedelsdamas, bet ne vėliau kaip per </w:t>
            </w:r>
            <w:r w:rsidR="00463363" w:rsidRPr="00BA777E">
              <w:rPr>
                <w:color w:val="000000" w:themeColor="text1"/>
                <w:kern w:val="2"/>
                <w:szCs w:val="24"/>
              </w:rPr>
              <w:t>7 (septynias) darbo dienas</w:t>
            </w:r>
            <w:r w:rsidRPr="00BA777E">
              <w:rPr>
                <w:color w:val="000000" w:themeColor="text1"/>
                <w:kern w:val="2"/>
                <w:szCs w:val="24"/>
              </w:rPr>
              <w:t xml:space="preserve">, apie tai praneša Pirkėjui, </w:t>
            </w:r>
            <w:r w:rsidRPr="00BA777E">
              <w:rPr>
                <w:color w:val="000000" w:themeColor="text1"/>
                <w:kern w:val="2"/>
                <w:szCs w:val="24"/>
              </w:rPr>
              <w:lastRenderedPageBreak/>
              <w:t xml:space="preserve">pateikdamas minėtų aplinkybių egzistavimo įrodymus. Nurodytas aplinkybes vertina Pirkėjas. Pirkėjui sutikus, Paslaugų suteikimo terminas gali būti pratęsiamas tik minėtų aplinkybių egzistavimo laikotarpiui, bet ne ilgiau nei </w:t>
            </w:r>
            <w:r w:rsidR="00DD3646" w:rsidRPr="00BA777E">
              <w:rPr>
                <w:color w:val="000000" w:themeColor="text1"/>
                <w:kern w:val="2"/>
                <w:szCs w:val="24"/>
              </w:rPr>
              <w:t xml:space="preserve">1 (vienam) mėnesiui </w:t>
            </w:r>
            <w:r w:rsidRPr="00BA777E">
              <w:rPr>
                <w:color w:val="000000" w:themeColor="text1"/>
                <w:kern w:val="2"/>
                <w:szCs w:val="24"/>
              </w:rPr>
              <w:t>laikotarpiui.</w:t>
            </w:r>
          </w:p>
        </w:tc>
      </w:tr>
      <w:tr w:rsidR="000A1C4F" w14:paraId="07AD5293" w14:textId="77777777" w:rsidTr="00451749">
        <w:trPr>
          <w:trHeight w:val="300"/>
        </w:trPr>
        <w:tc>
          <w:tcPr>
            <w:tcW w:w="3094" w:type="dxa"/>
            <w:gridSpan w:val="2"/>
          </w:tcPr>
          <w:p w14:paraId="30837799" w14:textId="77777777" w:rsidR="000A1C4F" w:rsidRDefault="000A1C4F" w:rsidP="00451749">
            <w:pPr>
              <w:rPr>
                <w:b/>
                <w:kern w:val="2"/>
                <w:szCs w:val="24"/>
              </w:rPr>
            </w:pPr>
            <w:r>
              <w:rPr>
                <w:b/>
                <w:kern w:val="2"/>
                <w:szCs w:val="24"/>
              </w:rPr>
              <w:lastRenderedPageBreak/>
              <w:t>4.3. Užsakymų teikimo tvarka</w:t>
            </w:r>
          </w:p>
        </w:tc>
        <w:tc>
          <w:tcPr>
            <w:tcW w:w="6441" w:type="dxa"/>
            <w:gridSpan w:val="2"/>
          </w:tcPr>
          <w:p w14:paraId="28B6CB98" w14:textId="2F5DA29D" w:rsidR="000A1C4F" w:rsidRDefault="00C61DD6" w:rsidP="00C61DD6">
            <w:pPr>
              <w:jc w:val="both"/>
              <w:rPr>
                <w:szCs w:val="24"/>
              </w:rPr>
            </w:pPr>
            <w:r w:rsidRPr="00A219B0">
              <w:rPr>
                <w:kern w:val="2"/>
                <w:szCs w:val="24"/>
              </w:rPr>
              <w:t xml:space="preserve">Užsakymai </w:t>
            </w:r>
            <w:r w:rsidRPr="00C61DD6">
              <w:rPr>
                <w:kern w:val="2"/>
                <w:szCs w:val="24"/>
              </w:rPr>
              <w:t>teikiami Tiekėjo nurodytu elektroniniu paštu: [_________] ir laikomi</w:t>
            </w:r>
            <w:r w:rsidRPr="00A219B0">
              <w:rPr>
                <w:kern w:val="2"/>
                <w:szCs w:val="24"/>
              </w:rPr>
              <w:t xml:space="preserve"> gautais po 24 </w:t>
            </w:r>
            <w:r w:rsidRPr="00A219B0">
              <w:rPr>
                <w:i/>
                <w:iCs/>
                <w:kern w:val="2"/>
                <w:szCs w:val="24"/>
              </w:rPr>
              <w:t xml:space="preserve">(dvidešimt keturių) </w:t>
            </w:r>
            <w:r w:rsidRPr="009D760F">
              <w:rPr>
                <w:kern w:val="2"/>
                <w:szCs w:val="24"/>
              </w:rPr>
              <w:t>valandų nuo Užsakymo pateikimo.</w:t>
            </w:r>
          </w:p>
        </w:tc>
      </w:tr>
      <w:tr w:rsidR="000A1C4F" w14:paraId="66698FD7" w14:textId="77777777" w:rsidTr="0045174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F458867" w14:textId="77777777" w:rsidR="000A1C4F" w:rsidRDefault="000A1C4F" w:rsidP="0045174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98E9755" w14:textId="77777777" w:rsidR="000A1C4F" w:rsidRDefault="000A1C4F" w:rsidP="00451749">
            <w:pPr>
              <w:rPr>
                <w:kern w:val="2"/>
                <w:szCs w:val="24"/>
              </w:rPr>
            </w:pPr>
            <w:r>
              <w:rPr>
                <w:kern w:val="2"/>
                <w:szCs w:val="24"/>
              </w:rPr>
              <w:t>Netaikoma</w:t>
            </w:r>
          </w:p>
          <w:p w14:paraId="7E506F64" w14:textId="77777777" w:rsidR="000A1C4F" w:rsidRDefault="000A1C4F" w:rsidP="00451749">
            <w:pPr>
              <w:rPr>
                <w:kern w:val="2"/>
                <w:szCs w:val="24"/>
              </w:rPr>
            </w:pPr>
          </w:p>
          <w:p w14:paraId="190EC35D" w14:textId="09A0D1F0" w:rsidR="000A1C4F" w:rsidRDefault="000A1C4F" w:rsidP="00451749">
            <w:pPr>
              <w:rPr>
                <w:szCs w:val="24"/>
              </w:rPr>
            </w:pPr>
          </w:p>
        </w:tc>
      </w:tr>
      <w:tr w:rsidR="000A1C4F" w14:paraId="5CD43161" w14:textId="77777777" w:rsidTr="00451749">
        <w:trPr>
          <w:trHeight w:val="300"/>
        </w:trPr>
        <w:tc>
          <w:tcPr>
            <w:tcW w:w="3094" w:type="dxa"/>
            <w:gridSpan w:val="2"/>
          </w:tcPr>
          <w:p w14:paraId="7AC008C3" w14:textId="77777777" w:rsidR="000A1C4F" w:rsidRDefault="000A1C4F" w:rsidP="00451749">
            <w:pPr>
              <w:rPr>
                <w:b/>
                <w:kern w:val="2"/>
                <w:szCs w:val="24"/>
              </w:rPr>
            </w:pPr>
            <w:r>
              <w:rPr>
                <w:b/>
                <w:kern w:val="2"/>
                <w:szCs w:val="24"/>
              </w:rPr>
              <w:t>4.5. Pateikiami dokumentai</w:t>
            </w:r>
          </w:p>
        </w:tc>
        <w:tc>
          <w:tcPr>
            <w:tcW w:w="6441" w:type="dxa"/>
            <w:gridSpan w:val="2"/>
          </w:tcPr>
          <w:p w14:paraId="5A731D78" w14:textId="0D3E5DC3" w:rsidR="00A228F9" w:rsidRDefault="000A1C4F" w:rsidP="00451749">
            <w:pPr>
              <w:rPr>
                <w:color w:val="FF0000"/>
                <w:szCs w:val="24"/>
              </w:rPr>
            </w:pPr>
            <w:r>
              <w:rPr>
                <w:kern w:val="2"/>
                <w:szCs w:val="24"/>
              </w:rPr>
              <w:t xml:space="preserve">Turi būti </w:t>
            </w:r>
            <w:r w:rsidRPr="008B1284">
              <w:rPr>
                <w:color w:val="000000" w:themeColor="text1"/>
                <w:kern w:val="2"/>
                <w:szCs w:val="24"/>
              </w:rPr>
              <w:t>pateikiami šie dokumentai: Paslaugų perdavimo-priėmimo aktas ir Sąskaita</w:t>
            </w:r>
            <w:r w:rsidR="00A228F9" w:rsidRPr="008B1284">
              <w:rPr>
                <w:color w:val="000000" w:themeColor="text1"/>
                <w:kern w:val="2"/>
                <w:szCs w:val="24"/>
              </w:rPr>
              <w:t>.</w:t>
            </w:r>
            <w:r w:rsidRPr="008B1284">
              <w:rPr>
                <w:color w:val="000000" w:themeColor="text1"/>
                <w:kern w:val="2"/>
                <w:szCs w:val="24"/>
              </w:rPr>
              <w:t xml:space="preserve"> </w:t>
            </w:r>
          </w:p>
          <w:p w14:paraId="341D22FE" w14:textId="5523D36F" w:rsidR="000A1C4F" w:rsidRDefault="000A1C4F" w:rsidP="00451749">
            <w:pPr>
              <w:rPr>
                <w:szCs w:val="24"/>
              </w:rPr>
            </w:pPr>
            <w:r>
              <w:rPr>
                <w:kern w:val="2"/>
                <w:szCs w:val="24"/>
              </w:rPr>
              <w:t>Tiekėjui nepateikus nurodytų dokumentų, laikoma, kad Paslaugos neatitinka Sutartyje nustatytų reikalavimų.</w:t>
            </w:r>
          </w:p>
        </w:tc>
      </w:tr>
      <w:tr w:rsidR="000A1C4F" w14:paraId="20A707FB" w14:textId="77777777" w:rsidTr="00451749">
        <w:trPr>
          <w:trHeight w:val="300"/>
        </w:trPr>
        <w:tc>
          <w:tcPr>
            <w:tcW w:w="9535" w:type="dxa"/>
            <w:gridSpan w:val="4"/>
          </w:tcPr>
          <w:p w14:paraId="53773E8A" w14:textId="77777777" w:rsidR="000A1C4F" w:rsidRDefault="000A1C4F" w:rsidP="00451749">
            <w:pPr>
              <w:jc w:val="center"/>
              <w:rPr>
                <w:b/>
                <w:kern w:val="2"/>
                <w:szCs w:val="24"/>
              </w:rPr>
            </w:pPr>
            <w:r>
              <w:rPr>
                <w:b/>
                <w:kern w:val="2"/>
                <w:szCs w:val="24"/>
              </w:rPr>
              <w:t>5. SUTARTIES KAINA IR ATSISKAITYMO TVARKA</w:t>
            </w:r>
          </w:p>
        </w:tc>
      </w:tr>
      <w:tr w:rsidR="000A1C4F" w14:paraId="55C76376" w14:textId="77777777" w:rsidTr="00451749">
        <w:trPr>
          <w:trHeight w:val="300"/>
        </w:trPr>
        <w:tc>
          <w:tcPr>
            <w:tcW w:w="3094" w:type="dxa"/>
            <w:gridSpan w:val="2"/>
          </w:tcPr>
          <w:p w14:paraId="42E9E57A" w14:textId="77777777" w:rsidR="000A1C4F" w:rsidRDefault="000A1C4F" w:rsidP="00451749">
            <w:pPr>
              <w:rPr>
                <w:b/>
                <w:kern w:val="2"/>
                <w:szCs w:val="24"/>
              </w:rPr>
            </w:pPr>
            <w:r>
              <w:rPr>
                <w:b/>
                <w:kern w:val="2"/>
                <w:szCs w:val="24"/>
              </w:rPr>
              <w:t>5.1. Sutarčiai taikomas kainos apskaičiavimo būdas</w:t>
            </w:r>
          </w:p>
        </w:tc>
        <w:tc>
          <w:tcPr>
            <w:tcW w:w="6441" w:type="dxa"/>
            <w:gridSpan w:val="2"/>
          </w:tcPr>
          <w:p w14:paraId="00B29878" w14:textId="77777777" w:rsidR="000A1C4F" w:rsidRDefault="000A1C4F" w:rsidP="00451749">
            <w:pPr>
              <w:rPr>
                <w:kern w:val="2"/>
                <w:szCs w:val="24"/>
              </w:rPr>
            </w:pPr>
            <w:r>
              <w:rPr>
                <w:kern w:val="2"/>
                <w:szCs w:val="24"/>
              </w:rPr>
              <w:t>Fiksuotos kainos kainodara</w:t>
            </w:r>
          </w:p>
          <w:p w14:paraId="53AE0374" w14:textId="60070F36" w:rsidR="000A1C4F" w:rsidRDefault="000A1C4F" w:rsidP="00451749">
            <w:pPr>
              <w:rPr>
                <w:color w:val="4472C4"/>
                <w:kern w:val="2"/>
                <w:szCs w:val="24"/>
              </w:rPr>
            </w:pPr>
          </w:p>
        </w:tc>
      </w:tr>
      <w:tr w:rsidR="000A1C4F" w14:paraId="479A1943" w14:textId="77777777" w:rsidTr="00451749">
        <w:trPr>
          <w:trHeight w:val="300"/>
        </w:trPr>
        <w:tc>
          <w:tcPr>
            <w:tcW w:w="3094" w:type="dxa"/>
            <w:gridSpan w:val="2"/>
          </w:tcPr>
          <w:p w14:paraId="5D3F9C67" w14:textId="77777777" w:rsidR="000A1C4F" w:rsidRDefault="000A1C4F" w:rsidP="0045174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C6002E4" w14:textId="77777777" w:rsidR="000A1C4F" w:rsidRDefault="000A1C4F" w:rsidP="00451749">
            <w:pPr>
              <w:rPr>
                <w:b/>
                <w:kern w:val="2"/>
                <w:szCs w:val="24"/>
              </w:rPr>
            </w:pPr>
          </w:p>
          <w:p w14:paraId="3A5BDF1D" w14:textId="77777777" w:rsidR="000A1C4F" w:rsidRDefault="000A1C4F" w:rsidP="00451749">
            <w:pPr>
              <w:rPr>
                <w:b/>
                <w:kern w:val="2"/>
                <w:szCs w:val="24"/>
              </w:rPr>
            </w:pPr>
          </w:p>
          <w:p w14:paraId="718B1FCB" w14:textId="77777777" w:rsidR="000A1C4F" w:rsidRDefault="000A1C4F" w:rsidP="00451749">
            <w:pPr>
              <w:rPr>
                <w:b/>
                <w:kern w:val="2"/>
                <w:szCs w:val="24"/>
              </w:rPr>
            </w:pPr>
          </w:p>
          <w:p w14:paraId="014F9ACC" w14:textId="169C1B38" w:rsidR="000A1C4F" w:rsidRDefault="000A1C4F" w:rsidP="00451749">
            <w:pPr>
              <w:jc w:val="both"/>
              <w:rPr>
                <w:b/>
                <w:color w:val="FF0000"/>
                <w:kern w:val="2"/>
                <w:szCs w:val="24"/>
              </w:rPr>
            </w:pPr>
          </w:p>
          <w:p w14:paraId="65F234E3" w14:textId="77777777" w:rsidR="000A1C4F" w:rsidRDefault="000A1C4F" w:rsidP="00451749">
            <w:pPr>
              <w:rPr>
                <w:b/>
                <w:kern w:val="2"/>
                <w:szCs w:val="24"/>
              </w:rPr>
            </w:pPr>
          </w:p>
        </w:tc>
        <w:tc>
          <w:tcPr>
            <w:tcW w:w="6441" w:type="dxa"/>
            <w:gridSpan w:val="2"/>
          </w:tcPr>
          <w:p w14:paraId="17E3CBD3" w14:textId="77777777" w:rsidR="000A1C4F" w:rsidRDefault="000A1C4F" w:rsidP="0045174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90F170D" w14:textId="77777777" w:rsidR="000A1C4F" w:rsidRDefault="000A1C4F" w:rsidP="0045174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F40671" w14:textId="77777777" w:rsidR="000A1C4F" w:rsidRDefault="000A1C4F" w:rsidP="0045174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6A80A26" w14:textId="77777777" w:rsidR="000A1C4F" w:rsidRDefault="000A1C4F" w:rsidP="0045174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A1C4F" w14:paraId="6B4217BA" w14:textId="77777777" w:rsidTr="00451749">
        <w:trPr>
          <w:trHeight w:val="300"/>
        </w:trPr>
        <w:tc>
          <w:tcPr>
            <w:tcW w:w="3094" w:type="dxa"/>
            <w:gridSpan w:val="2"/>
          </w:tcPr>
          <w:p w14:paraId="10D7D454" w14:textId="010CD9DD" w:rsidR="000A1C4F" w:rsidRDefault="000A1C4F" w:rsidP="00451749">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42F9442D" w14:textId="77777777" w:rsidR="000A1C4F" w:rsidRDefault="000A1C4F" w:rsidP="00451749">
            <w:pPr>
              <w:rPr>
                <w:b/>
                <w:kern w:val="2"/>
                <w:szCs w:val="24"/>
              </w:rPr>
            </w:pPr>
          </w:p>
          <w:p w14:paraId="6FB94BE2" w14:textId="77777777" w:rsidR="000A1C4F" w:rsidRDefault="000A1C4F" w:rsidP="00451749">
            <w:pPr>
              <w:rPr>
                <w:kern w:val="2"/>
                <w:szCs w:val="24"/>
              </w:rPr>
            </w:pPr>
          </w:p>
        </w:tc>
        <w:tc>
          <w:tcPr>
            <w:tcW w:w="6441" w:type="dxa"/>
            <w:gridSpan w:val="2"/>
          </w:tcPr>
          <w:p w14:paraId="46B5B778" w14:textId="1D66048E" w:rsidR="000A1C4F" w:rsidRDefault="000A1C4F" w:rsidP="00451749">
            <w:pPr>
              <w:rPr>
                <w:szCs w:val="24"/>
              </w:rPr>
            </w:pPr>
            <w:r>
              <w:rPr>
                <w:kern w:val="2"/>
                <w:szCs w:val="24"/>
              </w:rPr>
              <w:t xml:space="preserve">Sutarties </w:t>
            </w:r>
            <w:r w:rsidRPr="00E07E6F">
              <w:rPr>
                <w:kern w:val="2"/>
                <w:szCs w:val="24"/>
              </w:rPr>
              <w:t xml:space="preserve">kaina bus </w:t>
            </w:r>
            <w:r>
              <w:rPr>
                <w:kern w:val="2"/>
                <w:szCs w:val="24"/>
              </w:rPr>
              <w:t>perskaičiuojami:</w:t>
            </w:r>
          </w:p>
          <w:p w14:paraId="06BCE75B" w14:textId="77777777" w:rsidR="00E07E6F" w:rsidRPr="005A6562" w:rsidRDefault="00E07E6F" w:rsidP="00E07E6F">
            <w:pPr>
              <w:rPr>
                <w:kern w:val="2"/>
                <w:szCs w:val="24"/>
              </w:rPr>
            </w:pPr>
            <w:r w:rsidRPr="005A6562">
              <w:rPr>
                <w:kern w:val="2"/>
                <w:szCs w:val="24"/>
              </w:rPr>
              <w:t>5.3.1. dėl PVM tarifo pasikeitimo;</w:t>
            </w:r>
          </w:p>
          <w:p w14:paraId="180438EC" w14:textId="77777777" w:rsidR="00E07E6F" w:rsidRPr="005A6562" w:rsidRDefault="00E07E6F" w:rsidP="00E07E6F">
            <w:pPr>
              <w:rPr>
                <w:kern w:val="2"/>
                <w:szCs w:val="24"/>
              </w:rPr>
            </w:pPr>
            <w:r w:rsidRPr="005A6562">
              <w:rPr>
                <w:kern w:val="2"/>
                <w:szCs w:val="24"/>
              </w:rPr>
              <w:t>5.3.2. netaikoma;</w:t>
            </w:r>
          </w:p>
          <w:p w14:paraId="75086550" w14:textId="77777777" w:rsidR="00E07E6F" w:rsidRPr="005A6562" w:rsidRDefault="00E07E6F" w:rsidP="00E07E6F">
            <w:pPr>
              <w:rPr>
                <w:kern w:val="2"/>
                <w:szCs w:val="24"/>
              </w:rPr>
            </w:pPr>
            <w:r w:rsidRPr="005A6562">
              <w:rPr>
                <w:kern w:val="2"/>
                <w:szCs w:val="24"/>
              </w:rPr>
              <w:t>5.3.3. dėl kainų lygio pokyčio;</w:t>
            </w:r>
          </w:p>
          <w:p w14:paraId="5F340F76" w14:textId="5E239503" w:rsidR="000A1C4F" w:rsidRDefault="00E07E6F" w:rsidP="00E07E6F">
            <w:pPr>
              <w:rPr>
                <w:color w:val="FF0000"/>
                <w:kern w:val="2"/>
                <w:szCs w:val="24"/>
              </w:rPr>
            </w:pPr>
            <w:r w:rsidRPr="005A6562">
              <w:rPr>
                <w:kern w:val="2"/>
                <w:szCs w:val="24"/>
              </w:rPr>
              <w:t>5.3.4. netaikoma.</w:t>
            </w:r>
          </w:p>
        </w:tc>
      </w:tr>
      <w:tr w:rsidR="000A1C4F" w14:paraId="71B3D7BF" w14:textId="77777777" w:rsidTr="00451749">
        <w:trPr>
          <w:trHeight w:val="300"/>
        </w:trPr>
        <w:tc>
          <w:tcPr>
            <w:tcW w:w="3094" w:type="dxa"/>
            <w:gridSpan w:val="2"/>
          </w:tcPr>
          <w:p w14:paraId="6195300E" w14:textId="55EDFD95" w:rsidR="000A1C4F" w:rsidRDefault="000A1C4F" w:rsidP="00451749">
            <w:pPr>
              <w:rPr>
                <w:b/>
                <w:kern w:val="2"/>
                <w:szCs w:val="24"/>
              </w:rPr>
            </w:pPr>
            <w:r>
              <w:rPr>
                <w:b/>
                <w:kern w:val="2"/>
                <w:szCs w:val="24"/>
              </w:rPr>
              <w:t>5.3.1. Sutarties kainos peržiūra dėl PVM tarifo pasikeitimo</w:t>
            </w:r>
          </w:p>
        </w:tc>
        <w:tc>
          <w:tcPr>
            <w:tcW w:w="6441" w:type="dxa"/>
            <w:gridSpan w:val="2"/>
          </w:tcPr>
          <w:p w14:paraId="647E4D7D" w14:textId="77777777" w:rsidR="00786C0C" w:rsidRPr="002B15BC" w:rsidRDefault="00786C0C" w:rsidP="00786C0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sidRPr="002B15BC">
              <w:rPr>
                <w:kern w:val="2"/>
                <w:szCs w:val="24"/>
              </w:rPr>
              <w:t>Sutarties įkainiai perskaičiuojami nekeičiant P</w:t>
            </w:r>
            <w:r w:rsidRPr="002B15BC">
              <w:rPr>
                <w:szCs w:val="24"/>
              </w:rPr>
              <w:t>aslaugų</w:t>
            </w:r>
            <w:r w:rsidRPr="002B15BC">
              <w:rPr>
                <w:kern w:val="2"/>
                <w:szCs w:val="24"/>
              </w:rPr>
              <w:t xml:space="preserve"> įkainio be PVM.</w:t>
            </w:r>
          </w:p>
          <w:p w14:paraId="5C6F97FD" w14:textId="77777777" w:rsidR="00786C0C" w:rsidRPr="002B15BC" w:rsidRDefault="00786C0C" w:rsidP="00786C0C">
            <w:pPr>
              <w:jc w:val="both"/>
              <w:rPr>
                <w:kern w:val="2"/>
                <w:szCs w:val="24"/>
              </w:rPr>
            </w:pPr>
          </w:p>
          <w:p w14:paraId="4026AE1C" w14:textId="77777777" w:rsidR="00786C0C" w:rsidRPr="002B15BC" w:rsidRDefault="00786C0C" w:rsidP="00786C0C">
            <w:pPr>
              <w:jc w:val="both"/>
              <w:rPr>
                <w:kern w:val="2"/>
                <w:szCs w:val="24"/>
              </w:rPr>
            </w:pPr>
            <w:r w:rsidRPr="002B15BC">
              <w:rPr>
                <w:kern w:val="2"/>
                <w:szCs w:val="24"/>
              </w:rPr>
              <w:lastRenderedPageBreak/>
              <w:t>Perskaičiavimas įforminamas Susitarimu ne vėliau kaip per 10 (dešimt) kalendorinių dienų nuo PVM mokėjimą reglamentuojančių teisės aktų pasikeitimo, kuris tampa neatskiriama Sutarties dalimi. Perskaičiuota (-</w:t>
            </w:r>
            <w:proofErr w:type="spellStart"/>
            <w:r w:rsidRPr="002B15BC">
              <w:rPr>
                <w:kern w:val="2"/>
                <w:szCs w:val="24"/>
              </w:rPr>
              <w:t>as</w:t>
            </w:r>
            <w:proofErr w:type="spellEnd"/>
            <w:r w:rsidRPr="002B15BC">
              <w:rPr>
                <w:kern w:val="2"/>
                <w:szCs w:val="24"/>
              </w:rPr>
              <w:t>) Sutarties įkainiai taikoma (-i) už tą P</w:t>
            </w:r>
            <w:r w:rsidRPr="002B15BC">
              <w:rPr>
                <w:szCs w:val="24"/>
              </w:rPr>
              <w:t>aslaugų</w:t>
            </w:r>
            <w:r w:rsidRPr="002B15BC">
              <w:rPr>
                <w:kern w:val="2"/>
                <w:szCs w:val="24"/>
              </w:rPr>
              <w:t xml:space="preserve"> dalį, kurios bus teikiamos nuo Šalių pasirašyto Susitarimo įsigaliojimo dienos.</w:t>
            </w:r>
          </w:p>
          <w:p w14:paraId="13926185" w14:textId="0577EAFB" w:rsidR="000A1C4F" w:rsidRDefault="000A1C4F" w:rsidP="00451749">
            <w:pPr>
              <w:rPr>
                <w:szCs w:val="24"/>
              </w:rPr>
            </w:pPr>
          </w:p>
        </w:tc>
      </w:tr>
      <w:tr w:rsidR="000A1C4F" w14:paraId="327E911C" w14:textId="77777777" w:rsidTr="00451749">
        <w:trPr>
          <w:trHeight w:val="300"/>
        </w:trPr>
        <w:tc>
          <w:tcPr>
            <w:tcW w:w="3094" w:type="dxa"/>
            <w:gridSpan w:val="2"/>
          </w:tcPr>
          <w:p w14:paraId="1B68AF94" w14:textId="2641329F" w:rsidR="000A1C4F" w:rsidRDefault="000A1C4F" w:rsidP="00451749">
            <w:pPr>
              <w:rPr>
                <w:szCs w:val="24"/>
              </w:rPr>
            </w:pPr>
            <w:r>
              <w:rPr>
                <w:b/>
                <w:bCs/>
                <w:kern w:val="2"/>
                <w:szCs w:val="24"/>
              </w:rPr>
              <w:lastRenderedPageBreak/>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1A24778A" w14:textId="77777777" w:rsidR="000A1C4F" w:rsidRDefault="000A1C4F" w:rsidP="00451749">
            <w:pPr>
              <w:rPr>
                <w:kern w:val="2"/>
                <w:szCs w:val="24"/>
              </w:rPr>
            </w:pPr>
            <w:r>
              <w:rPr>
                <w:kern w:val="2"/>
                <w:szCs w:val="24"/>
              </w:rPr>
              <w:t>Netaikoma</w:t>
            </w:r>
          </w:p>
          <w:p w14:paraId="040ABA82" w14:textId="77777777" w:rsidR="000A1C4F" w:rsidRDefault="000A1C4F" w:rsidP="00451749">
            <w:pPr>
              <w:rPr>
                <w:kern w:val="2"/>
                <w:szCs w:val="24"/>
              </w:rPr>
            </w:pPr>
          </w:p>
          <w:p w14:paraId="4B9BC919" w14:textId="79AC2BDD" w:rsidR="000A1C4F" w:rsidRDefault="000A1C4F" w:rsidP="00451749">
            <w:pPr>
              <w:rPr>
                <w:szCs w:val="24"/>
              </w:rPr>
            </w:pPr>
          </w:p>
        </w:tc>
      </w:tr>
      <w:tr w:rsidR="000A1C4F" w14:paraId="3D8B9FD5" w14:textId="77777777" w:rsidTr="00451749">
        <w:trPr>
          <w:trHeight w:val="300"/>
        </w:trPr>
        <w:tc>
          <w:tcPr>
            <w:tcW w:w="3094" w:type="dxa"/>
            <w:gridSpan w:val="2"/>
          </w:tcPr>
          <w:p w14:paraId="3C91AE85" w14:textId="77777777" w:rsidR="000A1C4F" w:rsidRDefault="000A1C4F" w:rsidP="00451749">
            <w:pPr>
              <w:rPr>
                <w:bCs/>
                <w:kern w:val="2"/>
                <w:szCs w:val="24"/>
              </w:rPr>
            </w:pPr>
            <w:r>
              <w:rPr>
                <w:b/>
                <w:kern w:val="2"/>
                <w:szCs w:val="24"/>
              </w:rPr>
              <w:t>5.3.3. Sutarties kainos / įkainių peržiūra dėl kainų lygio pokyčio</w:t>
            </w:r>
          </w:p>
          <w:p w14:paraId="3BE10BDE" w14:textId="77777777" w:rsidR="000A1C4F" w:rsidRDefault="000A1C4F" w:rsidP="00451749">
            <w:pPr>
              <w:rPr>
                <w:kern w:val="2"/>
                <w:szCs w:val="24"/>
              </w:rPr>
            </w:pPr>
          </w:p>
          <w:p w14:paraId="43911E89" w14:textId="77777777" w:rsidR="000A1C4F" w:rsidRDefault="000A1C4F" w:rsidP="00451749">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314D5446" w14:textId="77777777" w:rsidR="000A1C4F" w:rsidRDefault="000A1C4F" w:rsidP="00451749">
            <w:pPr>
              <w:rPr>
                <w:szCs w:val="24"/>
              </w:rPr>
            </w:pPr>
            <w:r>
              <w:rPr>
                <w:kern w:val="2"/>
                <w:szCs w:val="24"/>
              </w:rPr>
              <w:t>Netaikoma</w:t>
            </w:r>
          </w:p>
          <w:p w14:paraId="7EA6C77C" w14:textId="77777777" w:rsidR="000A1C4F" w:rsidRDefault="000A1C4F" w:rsidP="00451749">
            <w:pPr>
              <w:rPr>
                <w:kern w:val="2"/>
                <w:szCs w:val="24"/>
              </w:rPr>
            </w:pPr>
          </w:p>
          <w:p w14:paraId="67763993" w14:textId="357BF7B0" w:rsidR="000A1C4F" w:rsidRDefault="000A1C4F" w:rsidP="00451749">
            <w:pPr>
              <w:rPr>
                <w:color w:val="4472C4"/>
                <w:kern w:val="2"/>
                <w:szCs w:val="24"/>
              </w:rPr>
            </w:pPr>
          </w:p>
        </w:tc>
      </w:tr>
      <w:tr w:rsidR="000A1C4F" w14:paraId="7CDD8289" w14:textId="77777777" w:rsidTr="00451749">
        <w:trPr>
          <w:trHeight w:val="300"/>
        </w:trPr>
        <w:tc>
          <w:tcPr>
            <w:tcW w:w="3094" w:type="dxa"/>
            <w:gridSpan w:val="2"/>
          </w:tcPr>
          <w:p w14:paraId="307F89A5" w14:textId="24FCB3E5" w:rsidR="000A1C4F" w:rsidRDefault="000A1C4F" w:rsidP="00451749">
            <w:pPr>
              <w:rPr>
                <w:b/>
                <w:kern w:val="2"/>
                <w:szCs w:val="24"/>
              </w:rPr>
            </w:pPr>
            <w:r>
              <w:rPr>
                <w:b/>
                <w:kern w:val="2"/>
                <w:szCs w:val="24"/>
              </w:rPr>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27D03B8F" w14:textId="77777777" w:rsidR="000A1C4F" w:rsidRDefault="000A1C4F" w:rsidP="00451749">
            <w:pPr>
              <w:rPr>
                <w:kern w:val="2"/>
                <w:szCs w:val="24"/>
              </w:rPr>
            </w:pPr>
            <w:r>
              <w:rPr>
                <w:kern w:val="2"/>
                <w:szCs w:val="24"/>
              </w:rPr>
              <w:t>Netaikoma</w:t>
            </w:r>
          </w:p>
          <w:p w14:paraId="7A89B4C3" w14:textId="77777777" w:rsidR="000A1C4F" w:rsidRDefault="000A1C4F" w:rsidP="00451749">
            <w:pPr>
              <w:rPr>
                <w:kern w:val="2"/>
                <w:szCs w:val="24"/>
              </w:rPr>
            </w:pPr>
          </w:p>
          <w:p w14:paraId="192007F2" w14:textId="155BE39D" w:rsidR="000A1C4F" w:rsidRDefault="000A1C4F" w:rsidP="00451749">
            <w:pPr>
              <w:rPr>
                <w:szCs w:val="24"/>
              </w:rPr>
            </w:pPr>
          </w:p>
        </w:tc>
      </w:tr>
      <w:tr w:rsidR="000A1C4F" w14:paraId="3650E2DD" w14:textId="77777777" w:rsidTr="00451749">
        <w:trPr>
          <w:trHeight w:val="300"/>
        </w:trPr>
        <w:tc>
          <w:tcPr>
            <w:tcW w:w="3094" w:type="dxa"/>
            <w:gridSpan w:val="2"/>
          </w:tcPr>
          <w:p w14:paraId="58E5C7BD" w14:textId="1CAF0C2C" w:rsidR="000A1C4F" w:rsidRDefault="000A1C4F" w:rsidP="00451749">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230584E3" w14:textId="77777777" w:rsidR="00355DFE" w:rsidRPr="00137E22" w:rsidRDefault="00355DFE" w:rsidP="00355DFE">
            <w:pPr>
              <w:jc w:val="both"/>
              <w:rPr>
                <w:kern w:val="2"/>
                <w:szCs w:val="24"/>
              </w:rPr>
            </w:pPr>
            <w:r w:rsidRPr="00137E2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EC0D24F" w14:textId="25C7B77B" w:rsidR="000A1C4F" w:rsidRDefault="00355DFE" w:rsidP="00355DFE">
            <w:pPr>
              <w:jc w:val="both"/>
              <w:rPr>
                <w:szCs w:val="24"/>
              </w:rPr>
            </w:pPr>
            <w:r w:rsidRPr="00137E22">
              <w:rPr>
                <w:kern w:val="2"/>
                <w:szCs w:val="24"/>
              </w:rPr>
              <w:t xml:space="preserve">Už Nenumatytas </w:t>
            </w:r>
            <w:r w:rsidRPr="00137E22">
              <w:rPr>
                <w:szCs w:val="24"/>
              </w:rPr>
              <w:t xml:space="preserve">paslaugas </w:t>
            </w:r>
            <w:r w:rsidRPr="00137E22">
              <w:rPr>
                <w:kern w:val="2"/>
                <w:szCs w:val="24"/>
              </w:rPr>
              <w:t xml:space="preserve">bus apmokama ne didesnėmis nei Užsakymo dieną Tiekėjo prekybos vietoje, kataloge ar interneto svetainėje nurodytomis galiojančiomis šių </w:t>
            </w:r>
            <w:r w:rsidRPr="00137E22">
              <w:rPr>
                <w:szCs w:val="24"/>
              </w:rPr>
              <w:t xml:space="preserve">paslaugų </w:t>
            </w:r>
            <w:r w:rsidRPr="00137E22">
              <w:rPr>
                <w:kern w:val="2"/>
                <w:szCs w:val="24"/>
              </w:rPr>
              <w:t>kainomis arba, jei tokios kainos neskelbiamos, tiekėjo pasiūlytomis, konkurencingomis ir rinką atitinkančiomis kainomis. Nenumatytų p</w:t>
            </w:r>
            <w:r w:rsidRPr="00137E22">
              <w:rPr>
                <w:szCs w:val="24"/>
              </w:rPr>
              <w:t>aslaugų</w:t>
            </w:r>
            <w:r w:rsidRPr="00137E22">
              <w:rPr>
                <w:kern w:val="2"/>
                <w:szCs w:val="24"/>
              </w:rPr>
              <w:t xml:space="preserve"> kaina su Pirkėju turi būti derinama iš anksto. Gavęs Tiekėjo pateiktas Nenumatytų </w:t>
            </w:r>
            <w:r w:rsidRPr="00137E22">
              <w:rPr>
                <w:szCs w:val="24"/>
              </w:rPr>
              <w:t xml:space="preserve">paslaugų </w:t>
            </w:r>
            <w:r w:rsidRPr="00137E2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37E22">
              <w:rPr>
                <w:szCs w:val="24"/>
              </w:rPr>
              <w:lastRenderedPageBreak/>
              <w:t>paslaugų</w:t>
            </w:r>
            <w:r w:rsidRPr="00137E22">
              <w:rPr>
                <w:kern w:val="2"/>
                <w:szCs w:val="24"/>
              </w:rPr>
              <w:t xml:space="preserve"> kainos atitinka rinkos kainas. Nustačius, kad Tiekėjo pasiūlytos Nenumatytų </w:t>
            </w:r>
            <w:r w:rsidRPr="00137E22">
              <w:rPr>
                <w:szCs w:val="24"/>
              </w:rPr>
              <w:t>paslaugų</w:t>
            </w:r>
            <w:r w:rsidRPr="00137E22">
              <w:rPr>
                <w:kern w:val="2"/>
                <w:szCs w:val="24"/>
              </w:rPr>
              <w:t xml:space="preserve"> kainos yra didesnės nei rinkos, Pirkėjas prašo Tiekėjo jas sumažinti. Tiekėjui nesutikus sumažinti Nenumatytų </w:t>
            </w:r>
            <w:r w:rsidRPr="00137E22">
              <w:rPr>
                <w:szCs w:val="24"/>
              </w:rPr>
              <w:t>paslaugų</w:t>
            </w:r>
            <w:r w:rsidRPr="00137E22">
              <w:rPr>
                <w:kern w:val="2"/>
                <w:szCs w:val="24"/>
              </w:rPr>
              <w:t xml:space="preserve"> kainos iki rinkos kainos, Pirkėjas pasilieka teisę Nenumatytas </w:t>
            </w:r>
            <w:r w:rsidRPr="00137E22">
              <w:rPr>
                <w:szCs w:val="24"/>
              </w:rPr>
              <w:t>paslaugas</w:t>
            </w:r>
            <w:r w:rsidRPr="00137E22">
              <w:rPr>
                <w:kern w:val="2"/>
                <w:szCs w:val="24"/>
              </w:rPr>
              <w:t xml:space="preserve"> įsigyti atskiru pirkimu.</w:t>
            </w:r>
          </w:p>
        </w:tc>
      </w:tr>
      <w:tr w:rsidR="000A1C4F" w14:paraId="5F1925AB" w14:textId="77777777" w:rsidTr="00451749">
        <w:trPr>
          <w:trHeight w:val="300"/>
        </w:trPr>
        <w:tc>
          <w:tcPr>
            <w:tcW w:w="3094" w:type="dxa"/>
            <w:gridSpan w:val="2"/>
          </w:tcPr>
          <w:p w14:paraId="581BFAAC" w14:textId="77777777" w:rsidR="000A1C4F" w:rsidRDefault="000A1C4F" w:rsidP="00451749">
            <w:pPr>
              <w:rPr>
                <w:b/>
                <w:kern w:val="2"/>
                <w:szCs w:val="24"/>
              </w:rPr>
            </w:pPr>
            <w:r>
              <w:rPr>
                <w:b/>
                <w:kern w:val="2"/>
                <w:szCs w:val="24"/>
              </w:rPr>
              <w:lastRenderedPageBreak/>
              <w:t>5.5. Atsiskaitymo su Tiekėju terminas ir tvarka</w:t>
            </w:r>
          </w:p>
        </w:tc>
        <w:tc>
          <w:tcPr>
            <w:tcW w:w="6441" w:type="dxa"/>
            <w:gridSpan w:val="2"/>
          </w:tcPr>
          <w:p w14:paraId="78ACC239" w14:textId="77777777" w:rsidR="00DA6AEE" w:rsidRPr="0019505F" w:rsidRDefault="00DA6AEE" w:rsidP="00DA6AEE">
            <w:pPr>
              <w:rPr>
                <w:kern w:val="2"/>
                <w:szCs w:val="24"/>
              </w:rPr>
            </w:pPr>
            <w:r w:rsidRPr="0019505F">
              <w:rPr>
                <w:kern w:val="2"/>
                <w:szCs w:val="24"/>
              </w:rPr>
              <w:t xml:space="preserve">Pirkėjas atsiskaito su Tiekėju ne vėliau kaip per 30 </w:t>
            </w:r>
            <w:r w:rsidRPr="0019505F">
              <w:rPr>
                <w:i/>
                <w:iCs/>
                <w:kern w:val="2"/>
                <w:szCs w:val="24"/>
              </w:rPr>
              <w:t xml:space="preserve">(trisdešimt) </w:t>
            </w:r>
            <w:r w:rsidRPr="0019505F">
              <w:rPr>
                <w:kern w:val="2"/>
                <w:szCs w:val="24"/>
              </w:rPr>
              <w:t>kalendorinių dienių nuo Sąskaitos gavimo dienos.</w:t>
            </w:r>
          </w:p>
          <w:p w14:paraId="16A40776" w14:textId="77777777" w:rsidR="00DA6AEE" w:rsidRPr="0019505F" w:rsidRDefault="00DA6AEE" w:rsidP="00DA6AEE">
            <w:pPr>
              <w:rPr>
                <w:kern w:val="2"/>
                <w:szCs w:val="24"/>
              </w:rPr>
            </w:pPr>
          </w:p>
          <w:p w14:paraId="5A93470A" w14:textId="6F81E360" w:rsidR="000A1C4F" w:rsidRDefault="00DA6AEE" w:rsidP="00DA6AEE">
            <w:pPr>
              <w:rPr>
                <w:color w:val="4472C4"/>
                <w:kern w:val="2"/>
                <w:szCs w:val="24"/>
                <w:shd w:val="clear" w:color="auto" w:fill="FFFFFF"/>
              </w:rPr>
            </w:pPr>
            <w:r w:rsidRPr="0019505F">
              <w:rPr>
                <w:kern w:val="2"/>
                <w:szCs w:val="24"/>
                <w:shd w:val="clear" w:color="auto" w:fill="FFFFFF"/>
              </w:rPr>
              <w:t>Apmokėjimo sąlygos: įvykdžius užsakymą, mokama už konkretų kiekį / apimtį pagal nustatytus įkainius.</w:t>
            </w:r>
          </w:p>
        </w:tc>
      </w:tr>
      <w:tr w:rsidR="000A1C4F" w14:paraId="37C210D8" w14:textId="77777777" w:rsidTr="00451749">
        <w:trPr>
          <w:trHeight w:val="300"/>
        </w:trPr>
        <w:tc>
          <w:tcPr>
            <w:tcW w:w="3094" w:type="dxa"/>
            <w:gridSpan w:val="2"/>
          </w:tcPr>
          <w:p w14:paraId="62C7058F" w14:textId="77777777" w:rsidR="000A1C4F" w:rsidRDefault="000A1C4F" w:rsidP="00451749">
            <w:pPr>
              <w:rPr>
                <w:b/>
                <w:kern w:val="2"/>
                <w:szCs w:val="24"/>
              </w:rPr>
            </w:pPr>
            <w:r>
              <w:rPr>
                <w:b/>
                <w:kern w:val="2"/>
                <w:szCs w:val="24"/>
              </w:rPr>
              <w:t>5.6. Avansas</w:t>
            </w:r>
          </w:p>
        </w:tc>
        <w:tc>
          <w:tcPr>
            <w:tcW w:w="6441" w:type="dxa"/>
            <w:gridSpan w:val="2"/>
          </w:tcPr>
          <w:p w14:paraId="082D2322" w14:textId="77777777" w:rsidR="000A1C4F" w:rsidRDefault="000A1C4F" w:rsidP="00451749">
            <w:pPr>
              <w:rPr>
                <w:kern w:val="2"/>
                <w:szCs w:val="24"/>
              </w:rPr>
            </w:pPr>
            <w:r>
              <w:rPr>
                <w:kern w:val="2"/>
                <w:szCs w:val="24"/>
              </w:rPr>
              <w:t>Netaikoma</w:t>
            </w:r>
          </w:p>
          <w:p w14:paraId="46A97D35" w14:textId="77777777" w:rsidR="000A1C4F" w:rsidRDefault="000A1C4F" w:rsidP="00451749">
            <w:pPr>
              <w:rPr>
                <w:kern w:val="2"/>
                <w:szCs w:val="24"/>
              </w:rPr>
            </w:pPr>
          </w:p>
          <w:p w14:paraId="7312EAAE" w14:textId="28DF6738" w:rsidR="000A1C4F" w:rsidRDefault="000A1C4F" w:rsidP="00451749">
            <w:pPr>
              <w:spacing w:line="259" w:lineRule="auto"/>
              <w:rPr>
                <w:color w:val="000000"/>
                <w:kern w:val="2"/>
                <w:szCs w:val="24"/>
                <w:shd w:val="clear" w:color="auto" w:fill="FFFFFF"/>
              </w:rPr>
            </w:pPr>
          </w:p>
        </w:tc>
      </w:tr>
      <w:tr w:rsidR="000A1C4F" w14:paraId="52BA107B" w14:textId="77777777" w:rsidTr="00451749">
        <w:trPr>
          <w:trHeight w:val="300"/>
        </w:trPr>
        <w:tc>
          <w:tcPr>
            <w:tcW w:w="3094" w:type="dxa"/>
            <w:gridSpan w:val="2"/>
          </w:tcPr>
          <w:p w14:paraId="2B0CFD38" w14:textId="77777777" w:rsidR="000A1C4F" w:rsidRDefault="000A1C4F" w:rsidP="00451749">
            <w:pPr>
              <w:rPr>
                <w:b/>
                <w:kern w:val="2"/>
                <w:szCs w:val="24"/>
              </w:rPr>
            </w:pPr>
            <w:r>
              <w:rPr>
                <w:b/>
                <w:kern w:val="2"/>
                <w:szCs w:val="24"/>
              </w:rPr>
              <w:t>5.7. Avanso užtikrinimas</w:t>
            </w:r>
          </w:p>
        </w:tc>
        <w:tc>
          <w:tcPr>
            <w:tcW w:w="6441" w:type="dxa"/>
            <w:gridSpan w:val="2"/>
          </w:tcPr>
          <w:p w14:paraId="2C5B2383" w14:textId="77777777" w:rsidR="000A1C4F" w:rsidRDefault="000A1C4F" w:rsidP="00451749">
            <w:pPr>
              <w:rPr>
                <w:kern w:val="2"/>
                <w:szCs w:val="24"/>
              </w:rPr>
            </w:pPr>
            <w:r>
              <w:rPr>
                <w:kern w:val="2"/>
                <w:szCs w:val="24"/>
              </w:rPr>
              <w:t>Netaikoma</w:t>
            </w:r>
          </w:p>
          <w:p w14:paraId="3F6E2E15" w14:textId="77777777" w:rsidR="000A1C4F" w:rsidRDefault="000A1C4F" w:rsidP="00451749">
            <w:pPr>
              <w:rPr>
                <w:kern w:val="2"/>
                <w:szCs w:val="24"/>
              </w:rPr>
            </w:pPr>
          </w:p>
          <w:p w14:paraId="13E4FC91" w14:textId="06F7B7FD" w:rsidR="000A1C4F" w:rsidRDefault="000A1C4F" w:rsidP="00451749">
            <w:pPr>
              <w:rPr>
                <w:kern w:val="2"/>
                <w:szCs w:val="24"/>
              </w:rPr>
            </w:pPr>
          </w:p>
        </w:tc>
      </w:tr>
      <w:tr w:rsidR="000A1C4F" w14:paraId="5B9903E9" w14:textId="77777777" w:rsidTr="00451749">
        <w:trPr>
          <w:trHeight w:val="300"/>
        </w:trPr>
        <w:tc>
          <w:tcPr>
            <w:tcW w:w="9535" w:type="dxa"/>
            <w:gridSpan w:val="4"/>
          </w:tcPr>
          <w:p w14:paraId="4717154D" w14:textId="77777777" w:rsidR="000A1C4F" w:rsidRDefault="000A1C4F" w:rsidP="00451749">
            <w:pPr>
              <w:jc w:val="center"/>
              <w:rPr>
                <w:bCs/>
                <w:kern w:val="2"/>
                <w:szCs w:val="24"/>
              </w:rPr>
            </w:pPr>
            <w:r>
              <w:rPr>
                <w:b/>
                <w:kern w:val="2"/>
                <w:szCs w:val="24"/>
              </w:rPr>
              <w:t>6. PASLAUGŲ KOKYBĖ IR GARANTINIAI ĮSIPAREIGOJIMAI</w:t>
            </w:r>
          </w:p>
        </w:tc>
      </w:tr>
      <w:tr w:rsidR="000A1C4F" w14:paraId="65E4259B" w14:textId="77777777" w:rsidTr="00451749">
        <w:trPr>
          <w:trHeight w:val="300"/>
        </w:trPr>
        <w:tc>
          <w:tcPr>
            <w:tcW w:w="3094" w:type="dxa"/>
            <w:gridSpan w:val="2"/>
          </w:tcPr>
          <w:p w14:paraId="1837F2CA" w14:textId="77777777" w:rsidR="000A1C4F" w:rsidRDefault="000A1C4F" w:rsidP="00451749">
            <w:pPr>
              <w:rPr>
                <w:b/>
                <w:kern w:val="2"/>
                <w:szCs w:val="24"/>
              </w:rPr>
            </w:pPr>
            <w:r>
              <w:rPr>
                <w:b/>
                <w:kern w:val="2"/>
                <w:szCs w:val="24"/>
              </w:rPr>
              <w:t>6.1. Garantinis terminas</w:t>
            </w:r>
          </w:p>
        </w:tc>
        <w:tc>
          <w:tcPr>
            <w:tcW w:w="6441" w:type="dxa"/>
            <w:gridSpan w:val="2"/>
          </w:tcPr>
          <w:p w14:paraId="3569ED80" w14:textId="77777777" w:rsidR="000A1C4F" w:rsidRDefault="000A1C4F" w:rsidP="00451749">
            <w:pPr>
              <w:rPr>
                <w:kern w:val="2"/>
                <w:szCs w:val="24"/>
              </w:rPr>
            </w:pPr>
            <w:r>
              <w:rPr>
                <w:kern w:val="2"/>
                <w:szCs w:val="24"/>
              </w:rPr>
              <w:t>Netaikoma</w:t>
            </w:r>
          </w:p>
          <w:p w14:paraId="3BC9113B" w14:textId="77777777" w:rsidR="000A1C4F" w:rsidRDefault="000A1C4F" w:rsidP="00451749">
            <w:pPr>
              <w:rPr>
                <w:kern w:val="2"/>
                <w:szCs w:val="24"/>
              </w:rPr>
            </w:pPr>
          </w:p>
          <w:p w14:paraId="630F8813" w14:textId="5C18DAC0" w:rsidR="000A1C4F" w:rsidRDefault="000A1C4F" w:rsidP="00451749">
            <w:pPr>
              <w:spacing w:line="259" w:lineRule="auto"/>
            </w:pPr>
          </w:p>
        </w:tc>
      </w:tr>
      <w:tr w:rsidR="000A1C4F" w14:paraId="6DAABF81" w14:textId="77777777" w:rsidTr="00451749">
        <w:trPr>
          <w:trHeight w:val="300"/>
        </w:trPr>
        <w:tc>
          <w:tcPr>
            <w:tcW w:w="3094" w:type="dxa"/>
            <w:gridSpan w:val="2"/>
          </w:tcPr>
          <w:p w14:paraId="7C8389F1" w14:textId="77777777" w:rsidR="000A1C4F" w:rsidRDefault="000A1C4F" w:rsidP="00451749">
            <w:pPr>
              <w:rPr>
                <w:b/>
                <w:kern w:val="2"/>
                <w:szCs w:val="24"/>
              </w:rPr>
            </w:pPr>
            <w:r>
              <w:rPr>
                <w:b/>
                <w:szCs w:val="24"/>
              </w:rPr>
              <w:t>6.2. Terminas Paslaugų trūkumams pašalinti</w:t>
            </w:r>
          </w:p>
        </w:tc>
        <w:tc>
          <w:tcPr>
            <w:tcW w:w="6441" w:type="dxa"/>
            <w:gridSpan w:val="2"/>
          </w:tcPr>
          <w:p w14:paraId="5D4FCC33" w14:textId="77777777" w:rsidR="000A1C4F" w:rsidRDefault="000A1C4F" w:rsidP="00451749">
            <w:pPr>
              <w:rPr>
                <w:kern w:val="2"/>
                <w:szCs w:val="24"/>
              </w:rPr>
            </w:pPr>
            <w:r>
              <w:rPr>
                <w:kern w:val="2"/>
                <w:szCs w:val="24"/>
              </w:rPr>
              <w:t>Netaikoma</w:t>
            </w:r>
          </w:p>
          <w:p w14:paraId="59599EDC" w14:textId="77777777" w:rsidR="000A1C4F" w:rsidRDefault="000A1C4F" w:rsidP="00451749">
            <w:pPr>
              <w:rPr>
                <w:kern w:val="2"/>
                <w:szCs w:val="24"/>
              </w:rPr>
            </w:pPr>
          </w:p>
          <w:p w14:paraId="17E2AA44" w14:textId="05106B26" w:rsidR="000A1C4F" w:rsidRDefault="000A1C4F" w:rsidP="00451749">
            <w:pPr>
              <w:rPr>
                <w:bCs/>
                <w:kern w:val="2"/>
                <w:szCs w:val="24"/>
              </w:rPr>
            </w:pPr>
          </w:p>
        </w:tc>
      </w:tr>
      <w:tr w:rsidR="000A1C4F" w14:paraId="11EA5144" w14:textId="77777777" w:rsidTr="00451749">
        <w:trPr>
          <w:trHeight w:val="300"/>
        </w:trPr>
        <w:tc>
          <w:tcPr>
            <w:tcW w:w="3094" w:type="dxa"/>
            <w:gridSpan w:val="2"/>
          </w:tcPr>
          <w:p w14:paraId="4A8198AC" w14:textId="77777777" w:rsidR="000A1C4F" w:rsidRDefault="000A1C4F" w:rsidP="00451749">
            <w:pPr>
              <w:rPr>
                <w:b/>
                <w:kern w:val="2"/>
                <w:szCs w:val="24"/>
              </w:rPr>
            </w:pPr>
            <w:r>
              <w:rPr>
                <w:b/>
                <w:szCs w:val="24"/>
              </w:rPr>
              <w:t>6.3. Kokybinių kriterijų įgyvendinimo ir tikrinimo tvarka</w:t>
            </w:r>
          </w:p>
        </w:tc>
        <w:tc>
          <w:tcPr>
            <w:tcW w:w="6441" w:type="dxa"/>
            <w:gridSpan w:val="2"/>
          </w:tcPr>
          <w:p w14:paraId="68CACC08" w14:textId="0C667337" w:rsidR="00581CDF" w:rsidRDefault="000A1C4F" w:rsidP="00581CDF">
            <w:pPr>
              <w:rPr>
                <w:bCs/>
                <w:kern w:val="2"/>
                <w:szCs w:val="24"/>
              </w:rPr>
            </w:pPr>
            <w:r>
              <w:rPr>
                <w:kern w:val="2"/>
                <w:szCs w:val="24"/>
              </w:rPr>
              <w:t xml:space="preserve">Netaikoma </w:t>
            </w:r>
          </w:p>
          <w:p w14:paraId="07CE56F3" w14:textId="02FB49C4" w:rsidR="000A1C4F" w:rsidRDefault="000A1C4F" w:rsidP="00451749">
            <w:pPr>
              <w:rPr>
                <w:bCs/>
                <w:kern w:val="2"/>
                <w:szCs w:val="24"/>
              </w:rPr>
            </w:pPr>
          </w:p>
        </w:tc>
      </w:tr>
      <w:tr w:rsidR="000A1C4F" w14:paraId="58112BB7" w14:textId="77777777" w:rsidTr="00451749">
        <w:trPr>
          <w:trHeight w:val="300"/>
        </w:trPr>
        <w:tc>
          <w:tcPr>
            <w:tcW w:w="9535" w:type="dxa"/>
            <w:gridSpan w:val="4"/>
          </w:tcPr>
          <w:p w14:paraId="653C5EE4" w14:textId="77777777" w:rsidR="000A1C4F" w:rsidRDefault="000A1C4F" w:rsidP="00451749">
            <w:pPr>
              <w:jc w:val="center"/>
              <w:rPr>
                <w:b/>
                <w:kern w:val="2"/>
                <w:szCs w:val="24"/>
              </w:rPr>
            </w:pPr>
            <w:r>
              <w:rPr>
                <w:b/>
                <w:kern w:val="2"/>
                <w:szCs w:val="24"/>
              </w:rPr>
              <w:t>7. SUTARTIES VYKDYMUI PASITELKIAMI SUBTIEKĖJAI IR (AR) SPECIALISTAI</w:t>
            </w:r>
          </w:p>
        </w:tc>
      </w:tr>
      <w:tr w:rsidR="000A1C4F" w14:paraId="32DEE75C" w14:textId="77777777" w:rsidTr="00451749">
        <w:trPr>
          <w:trHeight w:val="300"/>
        </w:trPr>
        <w:tc>
          <w:tcPr>
            <w:tcW w:w="3094" w:type="dxa"/>
            <w:gridSpan w:val="2"/>
          </w:tcPr>
          <w:p w14:paraId="25C6F1FC" w14:textId="77777777" w:rsidR="000A1C4F" w:rsidRDefault="000A1C4F" w:rsidP="00451749">
            <w:pPr>
              <w:rPr>
                <w:b/>
                <w:bCs/>
                <w:kern w:val="2"/>
                <w:szCs w:val="24"/>
              </w:rPr>
            </w:pPr>
            <w:r>
              <w:rPr>
                <w:b/>
                <w:bCs/>
                <w:kern w:val="2"/>
                <w:szCs w:val="24"/>
              </w:rPr>
              <w:t>7.1. Sutarties vykdymui pasitelkiami subtiekėjai ir (ar) specialistai</w:t>
            </w:r>
          </w:p>
        </w:tc>
        <w:tc>
          <w:tcPr>
            <w:tcW w:w="6441" w:type="dxa"/>
            <w:gridSpan w:val="2"/>
          </w:tcPr>
          <w:p w14:paraId="5C3E169A" w14:textId="77777777" w:rsidR="000A1C4F" w:rsidRPr="00581CDF" w:rsidRDefault="000A1C4F" w:rsidP="00451749">
            <w:pPr>
              <w:rPr>
                <w:kern w:val="2"/>
                <w:szCs w:val="24"/>
              </w:rPr>
            </w:pPr>
            <w:r>
              <w:rPr>
                <w:kern w:val="2"/>
                <w:szCs w:val="24"/>
              </w:rPr>
              <w:t xml:space="preserve">Sutarties vykdymui subtiekėjai ir (ar) specialistai </w:t>
            </w:r>
            <w:r w:rsidRPr="00581CDF">
              <w:rPr>
                <w:kern w:val="2"/>
                <w:szCs w:val="24"/>
              </w:rPr>
              <w:t>nepasitelkiami.</w:t>
            </w:r>
          </w:p>
          <w:p w14:paraId="54F60BC7" w14:textId="77777777" w:rsidR="000A1C4F" w:rsidRPr="00581CDF" w:rsidRDefault="000A1C4F" w:rsidP="00451749">
            <w:pPr>
              <w:rPr>
                <w:kern w:val="2"/>
                <w:szCs w:val="24"/>
              </w:rPr>
            </w:pPr>
          </w:p>
          <w:p w14:paraId="7E2EB877" w14:textId="77777777" w:rsidR="000A1C4F" w:rsidRPr="00581CDF" w:rsidRDefault="000A1C4F" w:rsidP="00451749">
            <w:pPr>
              <w:rPr>
                <w:kern w:val="2"/>
                <w:szCs w:val="24"/>
              </w:rPr>
            </w:pPr>
            <w:r w:rsidRPr="00581CDF">
              <w:rPr>
                <w:kern w:val="2"/>
                <w:szCs w:val="24"/>
              </w:rPr>
              <w:t>arba</w:t>
            </w:r>
          </w:p>
          <w:p w14:paraId="6167B200" w14:textId="77777777" w:rsidR="000A1C4F" w:rsidRPr="00581CDF" w:rsidRDefault="000A1C4F" w:rsidP="00451749">
            <w:pPr>
              <w:rPr>
                <w:kern w:val="2"/>
                <w:szCs w:val="24"/>
              </w:rPr>
            </w:pPr>
          </w:p>
          <w:p w14:paraId="6224A51B" w14:textId="77777777" w:rsidR="000A1C4F" w:rsidRDefault="000A1C4F" w:rsidP="00451749">
            <w:pPr>
              <w:rPr>
                <w:b/>
                <w:kern w:val="2"/>
                <w:szCs w:val="24"/>
              </w:rPr>
            </w:pPr>
            <w:r w:rsidRPr="00581CDF">
              <w:rPr>
                <w:kern w:val="2"/>
                <w:szCs w:val="24"/>
              </w:rPr>
              <w:t>Sutarties vykdymui pasitelkiami subtiekėjai ir (ar) specialistai yra nurodyti Sutarties priede Nr. [...] „Sutarties vykdymui pasitelkiami subtiekėjai ir (ar) specialistai“</w:t>
            </w:r>
          </w:p>
        </w:tc>
      </w:tr>
      <w:tr w:rsidR="000A1C4F" w14:paraId="3E73E0D4" w14:textId="77777777" w:rsidTr="00451749">
        <w:trPr>
          <w:trHeight w:val="300"/>
        </w:trPr>
        <w:tc>
          <w:tcPr>
            <w:tcW w:w="9535" w:type="dxa"/>
            <w:gridSpan w:val="4"/>
          </w:tcPr>
          <w:p w14:paraId="2C5E7323" w14:textId="77777777" w:rsidR="000A1C4F" w:rsidRDefault="000A1C4F" w:rsidP="00451749">
            <w:pPr>
              <w:jc w:val="center"/>
              <w:rPr>
                <w:b/>
                <w:kern w:val="2"/>
                <w:szCs w:val="24"/>
              </w:rPr>
            </w:pPr>
            <w:r>
              <w:rPr>
                <w:b/>
                <w:kern w:val="2"/>
                <w:szCs w:val="24"/>
              </w:rPr>
              <w:t>8. PRIEVOLIŲ PAGAL SUTARTĮ ĮVYKDYMO UŽTIKRINIMAS</w:t>
            </w:r>
          </w:p>
        </w:tc>
      </w:tr>
      <w:tr w:rsidR="000A1C4F" w14:paraId="49BA807C" w14:textId="77777777" w:rsidTr="00451749">
        <w:trPr>
          <w:trHeight w:val="300"/>
        </w:trPr>
        <w:tc>
          <w:tcPr>
            <w:tcW w:w="3094" w:type="dxa"/>
            <w:gridSpan w:val="2"/>
          </w:tcPr>
          <w:p w14:paraId="7E84FA0E" w14:textId="77777777" w:rsidR="000A1C4F" w:rsidRDefault="000A1C4F" w:rsidP="00451749">
            <w:pPr>
              <w:rPr>
                <w:b/>
                <w:kern w:val="2"/>
                <w:szCs w:val="24"/>
              </w:rPr>
            </w:pPr>
            <w:r>
              <w:rPr>
                <w:b/>
                <w:kern w:val="2"/>
                <w:szCs w:val="24"/>
              </w:rPr>
              <w:t>8.1. Prievolių pagal Sutartį įvykdymo užtikrinimas</w:t>
            </w:r>
          </w:p>
        </w:tc>
        <w:tc>
          <w:tcPr>
            <w:tcW w:w="6441" w:type="dxa"/>
            <w:gridSpan w:val="2"/>
          </w:tcPr>
          <w:p w14:paraId="4716B339" w14:textId="77777777" w:rsidR="003C5685" w:rsidRDefault="003C5685" w:rsidP="003C5685">
            <w:pPr>
              <w:rPr>
                <w:kern w:val="2"/>
                <w:szCs w:val="24"/>
              </w:rPr>
            </w:pPr>
            <w:r>
              <w:rPr>
                <w:kern w:val="2"/>
                <w:szCs w:val="24"/>
              </w:rPr>
              <w:t>Prievolių pagal Sutartį įvykdymas užtikrinamas:</w:t>
            </w:r>
          </w:p>
          <w:p w14:paraId="6A86A024" w14:textId="5A6AFED8" w:rsidR="000A1C4F" w:rsidRDefault="003C5685" w:rsidP="003C5685">
            <w:pPr>
              <w:rPr>
                <w:kern w:val="2"/>
                <w:szCs w:val="24"/>
              </w:rPr>
            </w:pPr>
            <w:r>
              <w:rPr>
                <w:kern w:val="2"/>
                <w:szCs w:val="24"/>
              </w:rPr>
              <w:t>Netesybomis (delspinigiais, bauda).</w:t>
            </w:r>
          </w:p>
        </w:tc>
      </w:tr>
      <w:tr w:rsidR="000A1C4F" w14:paraId="7BAB9A73" w14:textId="77777777" w:rsidTr="00451749">
        <w:trPr>
          <w:trHeight w:val="300"/>
        </w:trPr>
        <w:tc>
          <w:tcPr>
            <w:tcW w:w="3094" w:type="dxa"/>
            <w:gridSpan w:val="2"/>
          </w:tcPr>
          <w:p w14:paraId="12DFF51C" w14:textId="77777777" w:rsidR="000A1C4F" w:rsidRDefault="000A1C4F" w:rsidP="00451749">
            <w:pPr>
              <w:rPr>
                <w:b/>
                <w:kern w:val="2"/>
                <w:szCs w:val="24"/>
              </w:rPr>
            </w:pPr>
            <w:r>
              <w:rPr>
                <w:b/>
                <w:kern w:val="2"/>
                <w:szCs w:val="24"/>
              </w:rPr>
              <w:t>8.2 Sutarties įvykdymo užtikrinimo galiojimo terminas</w:t>
            </w:r>
          </w:p>
        </w:tc>
        <w:tc>
          <w:tcPr>
            <w:tcW w:w="6441" w:type="dxa"/>
            <w:gridSpan w:val="2"/>
          </w:tcPr>
          <w:p w14:paraId="34CAE167" w14:textId="77777777" w:rsidR="000A1C4F" w:rsidRDefault="000A1C4F" w:rsidP="00451749">
            <w:pPr>
              <w:rPr>
                <w:kern w:val="2"/>
                <w:szCs w:val="24"/>
              </w:rPr>
            </w:pPr>
            <w:r>
              <w:rPr>
                <w:kern w:val="2"/>
                <w:szCs w:val="24"/>
              </w:rPr>
              <w:t>Netaikoma</w:t>
            </w:r>
          </w:p>
          <w:p w14:paraId="66360907" w14:textId="77777777" w:rsidR="000A1C4F" w:rsidRDefault="000A1C4F" w:rsidP="00451749">
            <w:pPr>
              <w:rPr>
                <w:kern w:val="2"/>
                <w:szCs w:val="24"/>
              </w:rPr>
            </w:pPr>
          </w:p>
          <w:p w14:paraId="74910CF9" w14:textId="3C1AB8E8" w:rsidR="000A1C4F" w:rsidRDefault="000A1C4F" w:rsidP="00451749">
            <w:pPr>
              <w:rPr>
                <w:kern w:val="2"/>
                <w:szCs w:val="24"/>
              </w:rPr>
            </w:pPr>
          </w:p>
        </w:tc>
      </w:tr>
      <w:tr w:rsidR="000A1C4F" w14:paraId="46FE52D2" w14:textId="77777777" w:rsidTr="00451749">
        <w:trPr>
          <w:trHeight w:val="300"/>
        </w:trPr>
        <w:tc>
          <w:tcPr>
            <w:tcW w:w="3094" w:type="dxa"/>
            <w:gridSpan w:val="2"/>
          </w:tcPr>
          <w:p w14:paraId="0151207F" w14:textId="77777777" w:rsidR="000A1C4F" w:rsidRDefault="000A1C4F" w:rsidP="00451749">
            <w:pPr>
              <w:rPr>
                <w:b/>
                <w:kern w:val="2"/>
                <w:szCs w:val="24"/>
              </w:rPr>
            </w:pPr>
            <w:r>
              <w:rPr>
                <w:b/>
                <w:kern w:val="2"/>
                <w:szCs w:val="24"/>
              </w:rPr>
              <w:t>8.3. Sutarties įvykdymo užtikrinimo pateikimas</w:t>
            </w:r>
          </w:p>
        </w:tc>
        <w:tc>
          <w:tcPr>
            <w:tcW w:w="6441" w:type="dxa"/>
            <w:gridSpan w:val="2"/>
          </w:tcPr>
          <w:p w14:paraId="20585F36" w14:textId="77777777" w:rsidR="000A1C4F" w:rsidRDefault="000A1C4F" w:rsidP="00451749">
            <w:pPr>
              <w:rPr>
                <w:kern w:val="2"/>
                <w:szCs w:val="24"/>
              </w:rPr>
            </w:pPr>
            <w:r>
              <w:rPr>
                <w:kern w:val="2"/>
                <w:szCs w:val="24"/>
              </w:rPr>
              <w:t>Netaikoma</w:t>
            </w:r>
          </w:p>
          <w:p w14:paraId="7949617F" w14:textId="77777777" w:rsidR="000A1C4F" w:rsidRDefault="000A1C4F" w:rsidP="00451749">
            <w:pPr>
              <w:rPr>
                <w:kern w:val="2"/>
                <w:szCs w:val="24"/>
              </w:rPr>
            </w:pPr>
          </w:p>
          <w:p w14:paraId="6CD8749B" w14:textId="0EBC40F3" w:rsidR="000A1C4F" w:rsidRDefault="000A1C4F" w:rsidP="00451749">
            <w:pPr>
              <w:rPr>
                <w:szCs w:val="24"/>
              </w:rPr>
            </w:pPr>
          </w:p>
        </w:tc>
      </w:tr>
      <w:tr w:rsidR="000A1C4F" w14:paraId="3F2AD1A8" w14:textId="77777777" w:rsidTr="00451749">
        <w:trPr>
          <w:trHeight w:val="300"/>
        </w:trPr>
        <w:tc>
          <w:tcPr>
            <w:tcW w:w="9535" w:type="dxa"/>
            <w:gridSpan w:val="4"/>
          </w:tcPr>
          <w:p w14:paraId="25BC2D83" w14:textId="77777777" w:rsidR="000A1C4F" w:rsidRDefault="000A1C4F" w:rsidP="00451749">
            <w:pPr>
              <w:jc w:val="center"/>
              <w:rPr>
                <w:bCs/>
                <w:kern w:val="2"/>
                <w:szCs w:val="24"/>
              </w:rPr>
            </w:pPr>
            <w:r>
              <w:rPr>
                <w:b/>
                <w:kern w:val="2"/>
                <w:szCs w:val="24"/>
              </w:rPr>
              <w:t>9. ŠALIŲ ATSAKOMYBĖ</w:t>
            </w:r>
          </w:p>
        </w:tc>
      </w:tr>
      <w:tr w:rsidR="000A1C4F" w14:paraId="3BBD8E46" w14:textId="77777777" w:rsidTr="00451749">
        <w:trPr>
          <w:trHeight w:val="300"/>
        </w:trPr>
        <w:tc>
          <w:tcPr>
            <w:tcW w:w="3094" w:type="dxa"/>
            <w:gridSpan w:val="2"/>
          </w:tcPr>
          <w:p w14:paraId="68B9F66A" w14:textId="77777777" w:rsidR="000A1C4F" w:rsidRDefault="000A1C4F" w:rsidP="00451749">
            <w:pPr>
              <w:rPr>
                <w:b/>
                <w:kern w:val="2"/>
                <w:szCs w:val="24"/>
              </w:rPr>
            </w:pPr>
            <w:r>
              <w:rPr>
                <w:b/>
                <w:kern w:val="2"/>
                <w:szCs w:val="24"/>
              </w:rPr>
              <w:t>9.1. Pirkėjui taikomos netesybos už mokėjimų pagal Sutartį vėlavimą</w:t>
            </w:r>
          </w:p>
        </w:tc>
        <w:tc>
          <w:tcPr>
            <w:tcW w:w="6441" w:type="dxa"/>
            <w:gridSpan w:val="2"/>
          </w:tcPr>
          <w:p w14:paraId="5EC16145" w14:textId="4AAEE804" w:rsidR="000A1C4F" w:rsidRDefault="001C2AE8" w:rsidP="00A00DFF">
            <w:pPr>
              <w:spacing w:line="259" w:lineRule="auto"/>
              <w:jc w:val="both"/>
              <w:rPr>
                <w:bCs/>
                <w:color w:val="000000"/>
                <w:kern w:val="2"/>
                <w:szCs w:val="24"/>
              </w:rPr>
            </w:pPr>
            <w:r w:rsidRPr="00146A88">
              <w:rPr>
                <w:kern w:val="2"/>
                <w:szCs w:val="24"/>
              </w:rPr>
              <w:t xml:space="preserve">Jei Pirkėjas, gavęs tinkamai pateiktą ir užpildytą Sąskaitą, uždelsia atsiskaityti už tinkamai Tiekėjo suteiktas kokybiškas </w:t>
            </w:r>
            <w:r w:rsidRPr="00146A88">
              <w:rPr>
                <w:kern w:val="2"/>
                <w:szCs w:val="24"/>
              </w:rPr>
              <w:lastRenderedPageBreak/>
              <w:t xml:space="preserve">Paslaugas per Sutartyje nurodytą terminą, Tiekėjas nuo kitos nei nustatytas terminas dienos skaičiuoja Pirkėjui 0,08 </w:t>
            </w:r>
            <w:r w:rsidRPr="00F076DF">
              <w:rPr>
                <w:i/>
                <w:iCs/>
                <w:kern w:val="2"/>
                <w:szCs w:val="24"/>
              </w:rPr>
              <w:t>(aštuonios šimtosios)</w:t>
            </w:r>
            <w:r w:rsidRPr="00146A88">
              <w:rPr>
                <w:kern w:val="2"/>
                <w:szCs w:val="24"/>
              </w:rPr>
              <w:t xml:space="preserve"> procento dydžio delspinigius nuo neapmokėtos sumos be PVM už kiekvieną vėlavimo dieną.</w:t>
            </w:r>
          </w:p>
        </w:tc>
      </w:tr>
      <w:tr w:rsidR="000A1C4F" w14:paraId="7EF86641" w14:textId="77777777" w:rsidTr="00451749">
        <w:trPr>
          <w:trHeight w:val="300"/>
        </w:trPr>
        <w:tc>
          <w:tcPr>
            <w:tcW w:w="3094" w:type="dxa"/>
            <w:gridSpan w:val="2"/>
          </w:tcPr>
          <w:p w14:paraId="7207F715" w14:textId="77777777" w:rsidR="000A1C4F" w:rsidRDefault="000A1C4F" w:rsidP="00451749">
            <w:pPr>
              <w:rPr>
                <w:b/>
                <w:kern w:val="2"/>
                <w:szCs w:val="24"/>
              </w:rPr>
            </w:pPr>
            <w:r>
              <w:rPr>
                <w:b/>
                <w:szCs w:val="24"/>
              </w:rPr>
              <w:lastRenderedPageBreak/>
              <w:t>9.2. Tiekėjui taikomos netesybos</w:t>
            </w:r>
          </w:p>
        </w:tc>
        <w:tc>
          <w:tcPr>
            <w:tcW w:w="6441" w:type="dxa"/>
            <w:gridSpan w:val="2"/>
          </w:tcPr>
          <w:p w14:paraId="2FE12A0D" w14:textId="77777777" w:rsidR="00A00DFF" w:rsidRPr="00E26F3A" w:rsidRDefault="00A00DFF" w:rsidP="00A00DFF">
            <w:pPr>
              <w:jc w:val="both"/>
              <w:rPr>
                <w:kern w:val="2"/>
                <w:szCs w:val="24"/>
              </w:rPr>
            </w:pPr>
            <w:r w:rsidRPr="00E26F3A">
              <w:rPr>
                <w:kern w:val="2"/>
                <w:szCs w:val="24"/>
              </w:rPr>
              <w:t xml:space="preserve">9.2.1. Jeigu Tiekėjas vėluoja suteikti Paslaugas arba nevykdo kitų sutartinių įsipareigojimų, Pirkėjas nuo kitos nei nustatytas terminas dienos Tiekėjui skaičiuoja 0,08 </w:t>
            </w:r>
            <w:r w:rsidRPr="00F076DF">
              <w:rPr>
                <w:i/>
                <w:iCs/>
                <w:kern w:val="2"/>
                <w:szCs w:val="24"/>
              </w:rPr>
              <w:t>(aštuonios šimtosios)</w:t>
            </w:r>
            <w:r w:rsidRPr="00E26F3A">
              <w:rPr>
                <w:kern w:val="2"/>
                <w:szCs w:val="24"/>
              </w:rPr>
              <w:t xml:space="preserve"> procento dydžio delspinigius dydžio delspinigius už kiekvieną uždelstą dieną nuo laiku nesuteiktų Paslaugų ar kitų sutartinių įsipareigojimų nevykdymo kainos be PVM.</w:t>
            </w:r>
          </w:p>
          <w:p w14:paraId="6C1713A8" w14:textId="77777777" w:rsidR="00A00DFF" w:rsidRPr="00E26F3A" w:rsidRDefault="00A00DFF" w:rsidP="00A00DFF">
            <w:pPr>
              <w:jc w:val="both"/>
              <w:rPr>
                <w:kern w:val="2"/>
                <w:szCs w:val="24"/>
              </w:rPr>
            </w:pPr>
          </w:p>
          <w:p w14:paraId="3DA1B062" w14:textId="4C59F331" w:rsidR="000A1C4F" w:rsidRDefault="00A00DFF" w:rsidP="00A00DFF">
            <w:pPr>
              <w:jc w:val="both"/>
            </w:pPr>
            <w:r w:rsidRPr="00E26F3A">
              <w:rPr>
                <w:kern w:val="2"/>
                <w:szCs w:val="24"/>
              </w:rPr>
              <w:t xml:space="preserve">9.2.2. Tiekėjas privalo sumokėti Pirkėjui netesybas per 30 </w:t>
            </w:r>
            <w:r w:rsidRPr="00E26F3A">
              <w:rPr>
                <w:i/>
                <w:iCs/>
                <w:kern w:val="2"/>
                <w:szCs w:val="24"/>
              </w:rPr>
              <w:t>(trisdešimt)</w:t>
            </w:r>
            <w:r w:rsidRPr="00E26F3A">
              <w:rPr>
                <w:kern w:val="2"/>
                <w:szCs w:val="24"/>
              </w:rPr>
              <w:t xml:space="preserve"> kalendorinių dienų nuo Pirkėjo pareikalavimo, jeigu netesybų suma nėra </w:t>
            </w:r>
            <w:r w:rsidRPr="00E26F3A">
              <w:rPr>
                <w:szCs w:val="24"/>
              </w:rPr>
              <w:t>išskaitoma iš Tiekėjui mokėtinos sumos.</w:t>
            </w:r>
          </w:p>
        </w:tc>
      </w:tr>
      <w:tr w:rsidR="000A1C4F" w14:paraId="42F2ED26" w14:textId="77777777" w:rsidTr="00451749">
        <w:trPr>
          <w:trHeight w:val="300"/>
        </w:trPr>
        <w:tc>
          <w:tcPr>
            <w:tcW w:w="3094" w:type="dxa"/>
            <w:gridSpan w:val="2"/>
          </w:tcPr>
          <w:p w14:paraId="1A77D6D5" w14:textId="77777777" w:rsidR="000A1C4F" w:rsidRDefault="000A1C4F" w:rsidP="0045174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64617B3" w14:textId="77777777" w:rsidR="0023629F" w:rsidRDefault="0023629F" w:rsidP="0023629F">
            <w:pPr>
              <w:jc w:val="both"/>
              <w:rPr>
                <w:szCs w:val="24"/>
              </w:rPr>
            </w:pPr>
            <w:r>
              <w:rPr>
                <w:kern w:val="2"/>
                <w:szCs w:val="24"/>
              </w:rPr>
              <w:t xml:space="preserve">9.3.1. Nutraukus Sutartį dėl esminio Sutarties pažeidimo, nustatyto Sutarties Specialiosiose sąlygose, mokama 5 </w:t>
            </w:r>
            <w:r w:rsidRPr="00F076DF">
              <w:rPr>
                <w:i/>
                <w:iCs/>
                <w:kern w:val="2"/>
                <w:szCs w:val="24"/>
              </w:rPr>
              <w:t>(penkių)</w:t>
            </w:r>
            <w:r>
              <w:rPr>
                <w:kern w:val="2"/>
                <w:szCs w:val="24"/>
              </w:rPr>
              <w:t xml:space="preserve"> procentų dydžio bauda nuo Pradinės Sutarties vertės, nurodytos Specialiųjų sąlygų 5.2 punkte.</w:t>
            </w:r>
          </w:p>
          <w:p w14:paraId="6BCA1776" w14:textId="69769BDB" w:rsidR="000A1C4F" w:rsidRDefault="000A1C4F" w:rsidP="00451749">
            <w:pPr>
              <w:rPr>
                <w:bCs/>
                <w:kern w:val="2"/>
                <w:szCs w:val="24"/>
              </w:rPr>
            </w:pPr>
          </w:p>
        </w:tc>
      </w:tr>
      <w:tr w:rsidR="000A1C4F" w14:paraId="13B9E2ED" w14:textId="77777777" w:rsidTr="00451749">
        <w:trPr>
          <w:trHeight w:val="300"/>
        </w:trPr>
        <w:tc>
          <w:tcPr>
            <w:tcW w:w="3094" w:type="dxa"/>
            <w:gridSpan w:val="2"/>
          </w:tcPr>
          <w:p w14:paraId="7C809834" w14:textId="77777777" w:rsidR="000A1C4F" w:rsidRDefault="000A1C4F" w:rsidP="0045174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5BF514" w14:textId="77777777" w:rsidR="000A1C4F" w:rsidRDefault="000A1C4F" w:rsidP="00451749">
            <w:pPr>
              <w:rPr>
                <w:bCs/>
                <w:color w:val="000000"/>
                <w:kern w:val="2"/>
                <w:szCs w:val="24"/>
              </w:rPr>
            </w:pPr>
            <w:r>
              <w:rPr>
                <w:bCs/>
                <w:color w:val="000000"/>
                <w:kern w:val="2"/>
                <w:szCs w:val="24"/>
              </w:rPr>
              <w:t>Netaikoma</w:t>
            </w:r>
          </w:p>
          <w:p w14:paraId="1ED5F994" w14:textId="77777777" w:rsidR="000A1C4F" w:rsidRDefault="000A1C4F" w:rsidP="00451749">
            <w:pPr>
              <w:rPr>
                <w:bCs/>
                <w:kern w:val="2"/>
                <w:szCs w:val="24"/>
              </w:rPr>
            </w:pPr>
          </w:p>
          <w:p w14:paraId="627A952E" w14:textId="64568F38" w:rsidR="000A1C4F" w:rsidRDefault="000A1C4F" w:rsidP="00451749">
            <w:pPr>
              <w:rPr>
                <w:bCs/>
                <w:kern w:val="2"/>
                <w:szCs w:val="24"/>
              </w:rPr>
            </w:pPr>
          </w:p>
        </w:tc>
      </w:tr>
      <w:tr w:rsidR="000A1C4F" w14:paraId="1F69C381" w14:textId="77777777" w:rsidTr="00451749">
        <w:trPr>
          <w:trHeight w:val="300"/>
        </w:trPr>
        <w:tc>
          <w:tcPr>
            <w:tcW w:w="3094" w:type="dxa"/>
            <w:gridSpan w:val="2"/>
          </w:tcPr>
          <w:p w14:paraId="5D435013" w14:textId="77777777" w:rsidR="000A1C4F" w:rsidRDefault="000A1C4F" w:rsidP="00451749">
            <w:pPr>
              <w:rPr>
                <w:b/>
                <w:kern w:val="2"/>
                <w:szCs w:val="24"/>
              </w:rPr>
            </w:pPr>
            <w:r>
              <w:rPr>
                <w:b/>
                <w:kern w:val="2"/>
                <w:szCs w:val="24"/>
              </w:rPr>
              <w:t>9.5. Tiekėjui taikomos baudos dėl aplinkosauginių ir (arba) socialinių kriterijų nesilaikymo</w:t>
            </w:r>
          </w:p>
        </w:tc>
        <w:tc>
          <w:tcPr>
            <w:tcW w:w="6441" w:type="dxa"/>
            <w:gridSpan w:val="2"/>
          </w:tcPr>
          <w:p w14:paraId="7A63C8A8" w14:textId="77777777" w:rsidR="000A1C4F" w:rsidRDefault="000A1C4F" w:rsidP="00451749">
            <w:pPr>
              <w:rPr>
                <w:bCs/>
                <w:color w:val="000000"/>
                <w:kern w:val="2"/>
                <w:szCs w:val="24"/>
              </w:rPr>
            </w:pPr>
            <w:r>
              <w:rPr>
                <w:bCs/>
                <w:color w:val="000000"/>
                <w:kern w:val="2"/>
                <w:szCs w:val="24"/>
              </w:rPr>
              <w:t>Netaikoma</w:t>
            </w:r>
          </w:p>
          <w:p w14:paraId="6115DA7A" w14:textId="77777777" w:rsidR="000A1C4F" w:rsidRDefault="000A1C4F" w:rsidP="00451749">
            <w:pPr>
              <w:rPr>
                <w:bCs/>
                <w:kern w:val="2"/>
                <w:szCs w:val="24"/>
              </w:rPr>
            </w:pPr>
          </w:p>
          <w:p w14:paraId="03EFBE72" w14:textId="4B1D0001" w:rsidR="000A1C4F" w:rsidRDefault="000A1C4F" w:rsidP="00451749">
            <w:pPr>
              <w:rPr>
                <w:bCs/>
                <w:color w:val="4472C4"/>
                <w:kern w:val="2"/>
                <w:szCs w:val="24"/>
              </w:rPr>
            </w:pPr>
          </w:p>
        </w:tc>
      </w:tr>
      <w:tr w:rsidR="000A1C4F" w14:paraId="0841D08C" w14:textId="77777777" w:rsidTr="00451749">
        <w:trPr>
          <w:trHeight w:val="300"/>
        </w:trPr>
        <w:tc>
          <w:tcPr>
            <w:tcW w:w="3094" w:type="dxa"/>
            <w:gridSpan w:val="2"/>
          </w:tcPr>
          <w:p w14:paraId="377DE629" w14:textId="77777777" w:rsidR="000A1C4F" w:rsidRDefault="000A1C4F" w:rsidP="00451749">
            <w:pPr>
              <w:rPr>
                <w:b/>
                <w:kern w:val="2"/>
                <w:szCs w:val="24"/>
              </w:rPr>
            </w:pPr>
            <w:r>
              <w:rPr>
                <w:b/>
                <w:kern w:val="2"/>
                <w:szCs w:val="24"/>
              </w:rPr>
              <w:t>9.6. Tiekėjui / Pirkėjui taikoma bauda dėl konfidencialumo reikalavimų nesilaikymo</w:t>
            </w:r>
          </w:p>
        </w:tc>
        <w:tc>
          <w:tcPr>
            <w:tcW w:w="6441" w:type="dxa"/>
            <w:gridSpan w:val="2"/>
          </w:tcPr>
          <w:p w14:paraId="73F37281" w14:textId="77777777" w:rsidR="000A1C4F" w:rsidRDefault="000A1C4F" w:rsidP="00451749">
            <w:pPr>
              <w:rPr>
                <w:bCs/>
                <w:kern w:val="2"/>
                <w:szCs w:val="24"/>
              </w:rPr>
            </w:pPr>
            <w:r>
              <w:rPr>
                <w:bCs/>
                <w:kern w:val="2"/>
                <w:szCs w:val="24"/>
              </w:rPr>
              <w:t>Netaikoma</w:t>
            </w:r>
          </w:p>
          <w:p w14:paraId="5D7CC73B" w14:textId="77777777" w:rsidR="000A1C4F" w:rsidRDefault="000A1C4F" w:rsidP="00451749">
            <w:pPr>
              <w:rPr>
                <w:bCs/>
                <w:kern w:val="2"/>
                <w:szCs w:val="24"/>
              </w:rPr>
            </w:pPr>
          </w:p>
          <w:p w14:paraId="7927D5CB" w14:textId="53977190" w:rsidR="000A1C4F" w:rsidRDefault="000A1C4F" w:rsidP="00451749">
            <w:pPr>
              <w:rPr>
                <w:bCs/>
                <w:color w:val="4472C4"/>
                <w:kern w:val="2"/>
                <w:szCs w:val="24"/>
              </w:rPr>
            </w:pPr>
          </w:p>
        </w:tc>
      </w:tr>
      <w:tr w:rsidR="000A1C4F" w14:paraId="1C98BE4E" w14:textId="77777777" w:rsidTr="00451749">
        <w:trPr>
          <w:trHeight w:val="300"/>
        </w:trPr>
        <w:tc>
          <w:tcPr>
            <w:tcW w:w="3094" w:type="dxa"/>
            <w:gridSpan w:val="2"/>
          </w:tcPr>
          <w:p w14:paraId="5FEA51D1" w14:textId="77777777" w:rsidR="000A1C4F" w:rsidRDefault="000A1C4F" w:rsidP="0045174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B51994A" w14:textId="6CC1FAFD" w:rsidR="00FA1CF3" w:rsidRDefault="000A1C4F" w:rsidP="00FA1CF3">
            <w:pPr>
              <w:rPr>
                <w:bCs/>
                <w:color w:val="4472C4"/>
                <w:kern w:val="2"/>
                <w:szCs w:val="24"/>
              </w:rPr>
            </w:pPr>
            <w:r>
              <w:rPr>
                <w:bCs/>
                <w:szCs w:val="24"/>
              </w:rPr>
              <w:t xml:space="preserve">Netaikoma </w:t>
            </w:r>
          </w:p>
          <w:p w14:paraId="481D06C0" w14:textId="5CF3859F" w:rsidR="000A1C4F" w:rsidRDefault="000A1C4F" w:rsidP="00451749">
            <w:pPr>
              <w:rPr>
                <w:bCs/>
                <w:color w:val="4472C4"/>
                <w:kern w:val="2"/>
                <w:szCs w:val="24"/>
              </w:rPr>
            </w:pPr>
          </w:p>
        </w:tc>
      </w:tr>
      <w:tr w:rsidR="000A1C4F" w14:paraId="03ECD78F" w14:textId="77777777" w:rsidTr="00FA1CF3">
        <w:trPr>
          <w:trHeight w:val="1571"/>
        </w:trPr>
        <w:tc>
          <w:tcPr>
            <w:tcW w:w="3094" w:type="dxa"/>
            <w:gridSpan w:val="2"/>
            <w:tcBorders>
              <w:top w:val="single" w:sz="4" w:space="0" w:color="auto"/>
              <w:left w:val="single" w:sz="4" w:space="0" w:color="auto"/>
              <w:bottom w:val="single" w:sz="4" w:space="0" w:color="auto"/>
              <w:right w:val="single" w:sz="4" w:space="0" w:color="auto"/>
            </w:tcBorders>
          </w:tcPr>
          <w:p w14:paraId="2AC985E9" w14:textId="77777777" w:rsidR="000A1C4F" w:rsidRDefault="000A1C4F" w:rsidP="0045174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2311BE" w14:textId="77777777" w:rsidR="000A1C4F" w:rsidRDefault="000A1C4F" w:rsidP="00451749">
            <w:pPr>
              <w:rPr>
                <w:bCs/>
                <w:kern w:val="2"/>
                <w:szCs w:val="24"/>
              </w:rPr>
            </w:pPr>
            <w:r>
              <w:rPr>
                <w:bCs/>
                <w:kern w:val="2"/>
                <w:szCs w:val="24"/>
              </w:rPr>
              <w:t>Netaikoma</w:t>
            </w:r>
          </w:p>
          <w:p w14:paraId="2C6C4E30" w14:textId="77777777" w:rsidR="000A1C4F" w:rsidRDefault="000A1C4F" w:rsidP="00451749">
            <w:pPr>
              <w:rPr>
                <w:bCs/>
                <w:kern w:val="2"/>
                <w:szCs w:val="24"/>
              </w:rPr>
            </w:pPr>
          </w:p>
          <w:p w14:paraId="2CB3AC7C" w14:textId="3D2805B7" w:rsidR="000A1C4F" w:rsidRDefault="000A1C4F" w:rsidP="00451749">
            <w:pPr>
              <w:rPr>
                <w:bCs/>
                <w:color w:val="4472C4"/>
                <w:kern w:val="2"/>
                <w:szCs w:val="24"/>
              </w:rPr>
            </w:pPr>
          </w:p>
        </w:tc>
      </w:tr>
      <w:tr w:rsidR="000A1C4F" w14:paraId="74647219" w14:textId="77777777" w:rsidTr="00451749">
        <w:trPr>
          <w:trHeight w:val="300"/>
        </w:trPr>
        <w:tc>
          <w:tcPr>
            <w:tcW w:w="3094" w:type="dxa"/>
            <w:gridSpan w:val="2"/>
          </w:tcPr>
          <w:p w14:paraId="30163981" w14:textId="77777777" w:rsidR="000A1C4F" w:rsidRDefault="000A1C4F" w:rsidP="0045174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E4FCC90" w14:textId="77777777" w:rsidR="007520DB" w:rsidRPr="00725D85" w:rsidRDefault="007520DB" w:rsidP="007520DB">
            <w:pPr>
              <w:jc w:val="both"/>
              <w:rPr>
                <w:kern w:val="2"/>
                <w:szCs w:val="24"/>
              </w:rPr>
            </w:pPr>
            <w:r w:rsidRPr="00725D85">
              <w:rPr>
                <w:kern w:val="2"/>
                <w:szCs w:val="24"/>
              </w:rPr>
              <w:t xml:space="preserve">1000,00 Eur (tūkstantis eurų) už kiekvieną </w:t>
            </w:r>
            <w:r w:rsidRPr="00725D85">
              <w:rPr>
                <w:szCs w:val="24"/>
              </w:rPr>
              <w:t>Pirkėjo simbolių, pavadinimo ir ženklo reklamoje ar rinkodaroje naudojimo reikalavimų nesilaikymo bei draudimo naudotis Pirkėjo sukurtais intelektiniais veiklos rezultatais nesilaikymo atvejį.</w:t>
            </w:r>
          </w:p>
          <w:p w14:paraId="5DD5A2C1" w14:textId="77777777" w:rsidR="000A1C4F" w:rsidRDefault="000A1C4F" w:rsidP="00451749">
            <w:pPr>
              <w:rPr>
                <w:bCs/>
                <w:szCs w:val="24"/>
              </w:rPr>
            </w:pPr>
          </w:p>
          <w:p w14:paraId="67D1BD9F" w14:textId="77777777" w:rsidR="000A1C4F" w:rsidRDefault="000A1C4F" w:rsidP="00451749">
            <w:pPr>
              <w:rPr>
                <w:bCs/>
                <w:color w:val="4472C4"/>
                <w:kern w:val="2"/>
                <w:szCs w:val="24"/>
              </w:rPr>
            </w:pPr>
          </w:p>
        </w:tc>
      </w:tr>
      <w:tr w:rsidR="000A1C4F" w14:paraId="532316E5" w14:textId="77777777" w:rsidTr="00451749">
        <w:trPr>
          <w:trHeight w:val="300"/>
        </w:trPr>
        <w:tc>
          <w:tcPr>
            <w:tcW w:w="3094" w:type="dxa"/>
            <w:gridSpan w:val="2"/>
          </w:tcPr>
          <w:p w14:paraId="4C7A1427" w14:textId="77777777" w:rsidR="000A1C4F" w:rsidRDefault="000A1C4F" w:rsidP="0045174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2640BBE" w14:textId="00DD2607" w:rsidR="000A1C4F" w:rsidRDefault="00C63486" w:rsidP="00451749">
            <w:pPr>
              <w:rPr>
                <w:bCs/>
                <w:color w:val="4472C4"/>
                <w:kern w:val="2"/>
                <w:szCs w:val="24"/>
              </w:rPr>
            </w:pPr>
            <w:r w:rsidRPr="00C15267">
              <w:rPr>
                <w:kern w:val="2"/>
                <w:szCs w:val="24"/>
              </w:rPr>
              <w:t>Netaikoma</w:t>
            </w:r>
          </w:p>
        </w:tc>
      </w:tr>
      <w:tr w:rsidR="000A1C4F" w14:paraId="126B8B73" w14:textId="77777777" w:rsidTr="00451749">
        <w:trPr>
          <w:trHeight w:val="300"/>
        </w:trPr>
        <w:tc>
          <w:tcPr>
            <w:tcW w:w="9535" w:type="dxa"/>
            <w:gridSpan w:val="4"/>
          </w:tcPr>
          <w:p w14:paraId="043222BE" w14:textId="77777777" w:rsidR="000A1C4F" w:rsidRDefault="000A1C4F" w:rsidP="00451749">
            <w:pPr>
              <w:jc w:val="center"/>
              <w:rPr>
                <w:color w:val="4472C4"/>
                <w:kern w:val="2"/>
                <w:szCs w:val="24"/>
              </w:rPr>
            </w:pPr>
            <w:r>
              <w:rPr>
                <w:b/>
                <w:kern w:val="2"/>
                <w:szCs w:val="24"/>
              </w:rPr>
              <w:t>10. ESMINĖS SUTARTIES SĄLYGOS</w:t>
            </w:r>
          </w:p>
        </w:tc>
      </w:tr>
      <w:tr w:rsidR="000A1C4F" w14:paraId="2BE6EB50" w14:textId="77777777" w:rsidTr="00451749">
        <w:trPr>
          <w:trHeight w:val="300"/>
        </w:trPr>
        <w:tc>
          <w:tcPr>
            <w:tcW w:w="3094" w:type="dxa"/>
            <w:gridSpan w:val="2"/>
          </w:tcPr>
          <w:p w14:paraId="42D165A3" w14:textId="77777777" w:rsidR="000A1C4F" w:rsidRDefault="000A1C4F" w:rsidP="0045174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634F428" w14:textId="77777777" w:rsidR="000A1C4F" w:rsidRDefault="000A1C4F" w:rsidP="00451749">
            <w:pPr>
              <w:rPr>
                <w:kern w:val="2"/>
                <w:szCs w:val="24"/>
              </w:rPr>
            </w:pPr>
            <w:r>
              <w:rPr>
                <w:kern w:val="2"/>
                <w:szCs w:val="24"/>
              </w:rPr>
              <w:t>Netaikoma</w:t>
            </w:r>
          </w:p>
          <w:p w14:paraId="6887897B" w14:textId="77777777" w:rsidR="000A1C4F" w:rsidRDefault="000A1C4F" w:rsidP="00451749">
            <w:pPr>
              <w:rPr>
                <w:kern w:val="2"/>
                <w:szCs w:val="24"/>
              </w:rPr>
            </w:pPr>
          </w:p>
          <w:p w14:paraId="4E0188B8" w14:textId="4CB140C0" w:rsidR="000A1C4F" w:rsidRDefault="000A1C4F" w:rsidP="00451749">
            <w:pPr>
              <w:rPr>
                <w:color w:val="4472C4"/>
                <w:kern w:val="2"/>
                <w:szCs w:val="24"/>
              </w:rPr>
            </w:pPr>
          </w:p>
        </w:tc>
      </w:tr>
      <w:tr w:rsidR="000A1C4F" w14:paraId="08C8E961" w14:textId="77777777" w:rsidTr="00451749">
        <w:trPr>
          <w:trHeight w:val="300"/>
        </w:trPr>
        <w:tc>
          <w:tcPr>
            <w:tcW w:w="3094" w:type="dxa"/>
            <w:gridSpan w:val="2"/>
          </w:tcPr>
          <w:p w14:paraId="54DE2830" w14:textId="77777777" w:rsidR="000A1C4F" w:rsidRDefault="000A1C4F" w:rsidP="00451749">
            <w:pPr>
              <w:rPr>
                <w:b/>
                <w:kern w:val="2"/>
                <w:szCs w:val="24"/>
                <w:lang w:val="en-US"/>
              </w:rPr>
            </w:pPr>
            <w:r>
              <w:rPr>
                <w:b/>
                <w:bCs/>
                <w:kern w:val="2"/>
                <w:szCs w:val="24"/>
              </w:rPr>
              <w:t>10.2. Dideli arba nuolatiniai esminės Sutarties sąlygos vykdymo trūkumai</w:t>
            </w:r>
          </w:p>
        </w:tc>
        <w:tc>
          <w:tcPr>
            <w:tcW w:w="6441" w:type="dxa"/>
            <w:gridSpan w:val="2"/>
          </w:tcPr>
          <w:p w14:paraId="69B8A841" w14:textId="062EAC1E" w:rsidR="00F74439" w:rsidRDefault="000A1C4F" w:rsidP="00F74439">
            <w:pPr>
              <w:spacing w:line="276" w:lineRule="auto"/>
              <w:jc w:val="both"/>
              <w:textAlignment w:val="baseline"/>
              <w:rPr>
                <w:kern w:val="2"/>
                <w:szCs w:val="24"/>
              </w:rPr>
            </w:pPr>
            <w:r>
              <w:rPr>
                <w:rFonts w:eastAsia="Arial"/>
              </w:rPr>
              <w:t xml:space="preserve">Netaikoma </w:t>
            </w:r>
          </w:p>
          <w:p w14:paraId="27948BEE" w14:textId="78C14040" w:rsidR="000A1C4F" w:rsidRDefault="000A1C4F" w:rsidP="00451749">
            <w:pPr>
              <w:rPr>
                <w:kern w:val="2"/>
                <w:szCs w:val="24"/>
              </w:rPr>
            </w:pPr>
          </w:p>
        </w:tc>
      </w:tr>
      <w:tr w:rsidR="000A1C4F" w14:paraId="0F5FDF2A" w14:textId="77777777" w:rsidTr="00451749">
        <w:trPr>
          <w:trHeight w:val="300"/>
        </w:trPr>
        <w:tc>
          <w:tcPr>
            <w:tcW w:w="9535" w:type="dxa"/>
            <w:gridSpan w:val="4"/>
          </w:tcPr>
          <w:p w14:paraId="1EADDF65" w14:textId="77777777" w:rsidR="000A1C4F" w:rsidRDefault="000A1C4F" w:rsidP="00451749">
            <w:pPr>
              <w:jc w:val="center"/>
              <w:rPr>
                <w:b/>
                <w:kern w:val="2"/>
                <w:szCs w:val="24"/>
              </w:rPr>
            </w:pPr>
            <w:r>
              <w:rPr>
                <w:b/>
                <w:kern w:val="2"/>
                <w:szCs w:val="24"/>
              </w:rPr>
              <w:t>11. SUTARTIES GALIOJIMAS IR KEITIMAS</w:t>
            </w:r>
          </w:p>
        </w:tc>
      </w:tr>
      <w:tr w:rsidR="000A1C4F" w14:paraId="17CB6F63" w14:textId="77777777" w:rsidTr="00451749">
        <w:trPr>
          <w:trHeight w:val="300"/>
        </w:trPr>
        <w:tc>
          <w:tcPr>
            <w:tcW w:w="3094" w:type="dxa"/>
            <w:gridSpan w:val="2"/>
          </w:tcPr>
          <w:p w14:paraId="6C010DF2" w14:textId="77777777" w:rsidR="000A1C4F" w:rsidRDefault="000A1C4F" w:rsidP="00451749">
            <w:pPr>
              <w:rPr>
                <w:b/>
                <w:kern w:val="2"/>
                <w:szCs w:val="24"/>
              </w:rPr>
            </w:pPr>
            <w:r>
              <w:rPr>
                <w:b/>
                <w:szCs w:val="24"/>
              </w:rPr>
              <w:t>11.1. Sutarties sudarymas ir įsigaliojimas</w:t>
            </w:r>
          </w:p>
        </w:tc>
        <w:tc>
          <w:tcPr>
            <w:tcW w:w="6441" w:type="dxa"/>
            <w:gridSpan w:val="2"/>
          </w:tcPr>
          <w:p w14:paraId="68946B11" w14:textId="77777777" w:rsidR="00212DDD" w:rsidRPr="00423508" w:rsidRDefault="00212DDD" w:rsidP="00212DDD">
            <w:pPr>
              <w:jc w:val="both"/>
              <w:rPr>
                <w:kern w:val="2"/>
                <w:szCs w:val="24"/>
              </w:rPr>
            </w:pPr>
            <w:r w:rsidRPr="00423508">
              <w:rPr>
                <w:kern w:val="2"/>
                <w:szCs w:val="24"/>
              </w:rPr>
              <w:t>Ši Sutartis laikoma sudaryta ir įsigalioja nuo Sutarties pasirašymo dienos (antrosios Šalies pasirašymo dieną).</w:t>
            </w:r>
          </w:p>
          <w:p w14:paraId="77948551" w14:textId="1CB85E1E" w:rsidR="000A1C4F" w:rsidRDefault="00212DDD" w:rsidP="00212DDD">
            <w:pPr>
              <w:rPr>
                <w:color w:val="4472C4"/>
                <w:kern w:val="2"/>
                <w:szCs w:val="24"/>
              </w:rPr>
            </w:pPr>
            <w:r w:rsidRPr="00423508">
              <w:rPr>
                <w:kern w:val="2"/>
                <w:szCs w:val="24"/>
              </w:rPr>
              <w:t xml:space="preserve">Sutartis galioja iki visiško prievolių įvykdymo (kol bus </w:t>
            </w:r>
            <w:r w:rsidRPr="008B1284">
              <w:rPr>
                <w:kern w:val="2"/>
                <w:szCs w:val="24"/>
              </w:rPr>
              <w:t xml:space="preserve">išnaudota Pradinės Sutarties vertė, bet jos terminas negali būti ilgesnis kaip </w:t>
            </w:r>
            <w:r w:rsidR="009F37A5" w:rsidRPr="008B1284">
              <w:rPr>
                <w:kern w:val="2"/>
                <w:szCs w:val="24"/>
              </w:rPr>
              <w:t>3</w:t>
            </w:r>
            <w:r w:rsidRPr="008B1284">
              <w:rPr>
                <w:kern w:val="2"/>
                <w:szCs w:val="24"/>
              </w:rPr>
              <w:t xml:space="preserve"> (</w:t>
            </w:r>
            <w:r w:rsidR="009F37A5" w:rsidRPr="008B1284">
              <w:rPr>
                <w:kern w:val="2"/>
                <w:szCs w:val="24"/>
              </w:rPr>
              <w:t>trys</w:t>
            </w:r>
            <w:r w:rsidRPr="008B1284">
              <w:rPr>
                <w:kern w:val="2"/>
                <w:szCs w:val="24"/>
              </w:rPr>
              <w:t>) mėnesiai.</w:t>
            </w:r>
          </w:p>
        </w:tc>
      </w:tr>
      <w:tr w:rsidR="000A1C4F" w14:paraId="7059B142" w14:textId="77777777" w:rsidTr="00451749">
        <w:trPr>
          <w:trHeight w:val="300"/>
        </w:trPr>
        <w:tc>
          <w:tcPr>
            <w:tcW w:w="3094" w:type="dxa"/>
            <w:gridSpan w:val="2"/>
          </w:tcPr>
          <w:p w14:paraId="727CDF49" w14:textId="77777777" w:rsidR="000A1C4F" w:rsidRDefault="000A1C4F" w:rsidP="00451749">
            <w:pPr>
              <w:rPr>
                <w:b/>
                <w:kern w:val="2"/>
                <w:szCs w:val="24"/>
              </w:rPr>
            </w:pPr>
            <w:r>
              <w:rPr>
                <w:b/>
                <w:kern w:val="2"/>
                <w:szCs w:val="24"/>
              </w:rPr>
              <w:t>11.2. Sutarties galiojimo termino pratęsimas</w:t>
            </w:r>
          </w:p>
        </w:tc>
        <w:tc>
          <w:tcPr>
            <w:tcW w:w="6441" w:type="dxa"/>
            <w:gridSpan w:val="2"/>
          </w:tcPr>
          <w:p w14:paraId="3B8EE7CF" w14:textId="77777777" w:rsidR="000A1C4F" w:rsidRDefault="000A1C4F" w:rsidP="00451749">
            <w:pPr>
              <w:rPr>
                <w:kern w:val="2"/>
                <w:szCs w:val="24"/>
              </w:rPr>
            </w:pPr>
            <w:r>
              <w:rPr>
                <w:kern w:val="2"/>
                <w:szCs w:val="24"/>
              </w:rPr>
              <w:t>Netaikoma</w:t>
            </w:r>
          </w:p>
          <w:p w14:paraId="745FC670" w14:textId="77777777" w:rsidR="000A1C4F" w:rsidRDefault="000A1C4F" w:rsidP="00451749">
            <w:pPr>
              <w:rPr>
                <w:kern w:val="2"/>
                <w:szCs w:val="24"/>
              </w:rPr>
            </w:pPr>
          </w:p>
          <w:p w14:paraId="15C637DC" w14:textId="0B168313" w:rsidR="000A1C4F" w:rsidRDefault="000A1C4F" w:rsidP="00451749">
            <w:pPr>
              <w:rPr>
                <w:kern w:val="2"/>
                <w:szCs w:val="24"/>
              </w:rPr>
            </w:pPr>
          </w:p>
        </w:tc>
      </w:tr>
      <w:tr w:rsidR="000A1C4F" w14:paraId="560D7B2E" w14:textId="77777777" w:rsidTr="00451749">
        <w:trPr>
          <w:trHeight w:val="300"/>
        </w:trPr>
        <w:tc>
          <w:tcPr>
            <w:tcW w:w="9535" w:type="dxa"/>
            <w:gridSpan w:val="4"/>
          </w:tcPr>
          <w:p w14:paraId="3BF235FA" w14:textId="77777777" w:rsidR="000A1C4F" w:rsidRDefault="000A1C4F" w:rsidP="00451749">
            <w:pPr>
              <w:jc w:val="center"/>
              <w:rPr>
                <w:b/>
                <w:kern w:val="2"/>
                <w:szCs w:val="24"/>
              </w:rPr>
            </w:pPr>
            <w:r>
              <w:rPr>
                <w:b/>
                <w:kern w:val="2"/>
                <w:szCs w:val="24"/>
              </w:rPr>
              <w:t>12. SUTARTIES NUTRAUKIMAS</w:t>
            </w:r>
          </w:p>
        </w:tc>
      </w:tr>
      <w:tr w:rsidR="000A1C4F" w14:paraId="6442CDFA" w14:textId="77777777" w:rsidTr="00451749">
        <w:trPr>
          <w:trHeight w:val="300"/>
        </w:trPr>
        <w:tc>
          <w:tcPr>
            <w:tcW w:w="3058" w:type="dxa"/>
            <w:tcBorders>
              <w:top w:val="single" w:sz="4" w:space="0" w:color="auto"/>
              <w:left w:val="single" w:sz="4" w:space="0" w:color="auto"/>
              <w:bottom w:val="single" w:sz="4" w:space="0" w:color="auto"/>
              <w:right w:val="single" w:sz="4" w:space="0" w:color="auto"/>
            </w:tcBorders>
          </w:tcPr>
          <w:p w14:paraId="5E3B78DD" w14:textId="77777777" w:rsidR="000A1C4F" w:rsidRDefault="000A1C4F" w:rsidP="0045174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A98985E" w14:textId="77777777" w:rsidR="000A1C4F" w:rsidRDefault="000A1C4F" w:rsidP="00451749">
            <w:pPr>
              <w:rPr>
                <w:kern w:val="2"/>
                <w:szCs w:val="24"/>
              </w:rPr>
            </w:pPr>
            <w:r>
              <w:rPr>
                <w:kern w:val="2"/>
                <w:szCs w:val="24"/>
              </w:rPr>
              <w:t>Sutartis gali būti nutraukiama rašytiniu Šalių susitarimu arba vienašališkai, Bendrosiose sąlygose nustatyta tvarka.</w:t>
            </w:r>
          </w:p>
          <w:p w14:paraId="3B1A1F12" w14:textId="77777777" w:rsidR="000A1C4F" w:rsidRDefault="000A1C4F" w:rsidP="00451749">
            <w:pPr>
              <w:rPr>
                <w:kern w:val="2"/>
                <w:szCs w:val="24"/>
              </w:rPr>
            </w:pPr>
          </w:p>
          <w:p w14:paraId="69EA8024" w14:textId="28F05D88" w:rsidR="000A1C4F" w:rsidRDefault="000A1C4F" w:rsidP="00451749">
            <w:pPr>
              <w:rPr>
                <w:color w:val="4472C4"/>
                <w:kern w:val="2"/>
                <w:szCs w:val="24"/>
              </w:rPr>
            </w:pPr>
          </w:p>
        </w:tc>
      </w:tr>
      <w:tr w:rsidR="00701C0B" w14:paraId="36CFE136" w14:textId="77777777" w:rsidTr="00451749">
        <w:trPr>
          <w:trHeight w:val="300"/>
        </w:trPr>
        <w:tc>
          <w:tcPr>
            <w:tcW w:w="3058" w:type="dxa"/>
            <w:tcBorders>
              <w:top w:val="single" w:sz="4" w:space="0" w:color="auto"/>
              <w:left w:val="single" w:sz="4" w:space="0" w:color="auto"/>
              <w:bottom w:val="single" w:sz="4" w:space="0" w:color="auto"/>
              <w:right w:val="single" w:sz="4" w:space="0" w:color="auto"/>
            </w:tcBorders>
          </w:tcPr>
          <w:p w14:paraId="71E4D50C" w14:textId="77777777" w:rsidR="00701C0B" w:rsidRDefault="00701C0B" w:rsidP="00701C0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623DAA6" w14:textId="77777777" w:rsidR="00701C0B" w:rsidRPr="00BA422C" w:rsidRDefault="00701C0B" w:rsidP="00BA422C">
            <w:pPr>
              <w:jc w:val="both"/>
              <w:rPr>
                <w:kern w:val="2"/>
                <w:szCs w:val="24"/>
              </w:rPr>
            </w:pPr>
            <w:r w:rsidRPr="00BA422C">
              <w:rPr>
                <w:kern w:val="2"/>
                <w:szCs w:val="24"/>
              </w:rPr>
              <w:t>12.2.1. jeigu Tiekėjas nevykdo prisiimtų įsipareigojimų už Sutartyje nustatytą Sutarties įkainius;</w:t>
            </w:r>
          </w:p>
          <w:p w14:paraId="0888059F" w14:textId="77777777" w:rsidR="00701C0B" w:rsidRPr="00BA422C" w:rsidRDefault="00701C0B" w:rsidP="00BA422C">
            <w:pPr>
              <w:jc w:val="both"/>
              <w:rPr>
                <w:szCs w:val="24"/>
              </w:rPr>
            </w:pPr>
            <w:r w:rsidRPr="00BA422C">
              <w:rPr>
                <w:szCs w:val="24"/>
              </w:rPr>
              <w:t>12.2.2. netaikoma;</w:t>
            </w:r>
          </w:p>
          <w:p w14:paraId="654C6D24" w14:textId="77777777" w:rsidR="00701C0B" w:rsidRPr="00BA422C" w:rsidRDefault="00701C0B" w:rsidP="00BA422C">
            <w:pPr>
              <w:jc w:val="both"/>
              <w:rPr>
                <w:kern w:val="2"/>
                <w:szCs w:val="24"/>
              </w:rPr>
            </w:pPr>
            <w:r w:rsidRPr="00BA422C">
              <w:rPr>
                <w:kern w:val="2"/>
                <w:szCs w:val="24"/>
              </w:rPr>
              <w:t>12.2.3. netaikoma;</w:t>
            </w:r>
          </w:p>
          <w:p w14:paraId="4003E9C0" w14:textId="77777777" w:rsidR="00701C0B" w:rsidRPr="00BA422C" w:rsidRDefault="00701C0B" w:rsidP="00BA422C">
            <w:pPr>
              <w:spacing w:line="257" w:lineRule="auto"/>
              <w:jc w:val="both"/>
              <w:rPr>
                <w:rFonts w:eastAsia="Arial"/>
                <w:kern w:val="2"/>
                <w:szCs w:val="24"/>
                <w:lang w:val="lt"/>
              </w:rPr>
            </w:pPr>
            <w:r w:rsidRPr="00BA422C">
              <w:rPr>
                <w:rFonts w:eastAsia="Arial"/>
                <w:kern w:val="2"/>
                <w:szCs w:val="24"/>
                <w:lang w:val="lt"/>
              </w:rPr>
              <w:t xml:space="preserve">12.2.4. jeigu Tiekėjas nesilaiko Sutartyje nustatytų Paslaugų teikimo terminų 2 (du) kartus iš eilės arba vėluoja suteikti Paslaugas daugiau nei 20 </w:t>
            </w:r>
            <w:r w:rsidRPr="00BA422C">
              <w:rPr>
                <w:rFonts w:eastAsia="Arial"/>
                <w:i/>
                <w:iCs/>
                <w:kern w:val="2"/>
                <w:szCs w:val="24"/>
                <w:lang w:val="lt"/>
              </w:rPr>
              <w:t>(dvidešimt)</w:t>
            </w:r>
            <w:r w:rsidRPr="00BA422C">
              <w:rPr>
                <w:rFonts w:eastAsia="Arial"/>
                <w:kern w:val="2"/>
                <w:szCs w:val="24"/>
                <w:lang w:val="lt"/>
              </w:rPr>
              <w:t xml:space="preserve"> kalendorinių dienų nuo Sutartyje nustatyto Paslaugų suteikimo termino;</w:t>
            </w:r>
          </w:p>
          <w:p w14:paraId="712B4543" w14:textId="77777777" w:rsidR="00701C0B" w:rsidRPr="00BA422C" w:rsidRDefault="00701C0B" w:rsidP="00BA422C">
            <w:pPr>
              <w:tabs>
                <w:tab w:val="left" w:pos="567"/>
                <w:tab w:val="left" w:pos="851"/>
                <w:tab w:val="left" w:pos="992"/>
                <w:tab w:val="left" w:pos="1134"/>
              </w:tabs>
              <w:spacing w:line="257" w:lineRule="auto"/>
              <w:jc w:val="both"/>
              <w:rPr>
                <w:rFonts w:eastAsia="Arial"/>
                <w:kern w:val="2"/>
                <w:szCs w:val="24"/>
                <w:lang w:val="lt"/>
              </w:rPr>
            </w:pPr>
            <w:r w:rsidRPr="00BA422C">
              <w:rPr>
                <w:rFonts w:eastAsia="Arial"/>
                <w:kern w:val="2"/>
                <w:szCs w:val="24"/>
                <w:lang w:val="lt"/>
              </w:rPr>
              <w:t>12.2.5. jeigu Tiekėjas pažeidžia Paslaugų suteikimo terminus ir priskaičiuotų netesybų už vėlavimą suma viršija 20 (dvidešimt) proc. Pradinės sutarties vertės;</w:t>
            </w:r>
          </w:p>
          <w:p w14:paraId="240D055E" w14:textId="77777777" w:rsidR="00701C0B" w:rsidRPr="00BA422C" w:rsidRDefault="00701C0B" w:rsidP="00BA422C">
            <w:pPr>
              <w:tabs>
                <w:tab w:val="left" w:pos="567"/>
                <w:tab w:val="left" w:pos="851"/>
                <w:tab w:val="left" w:pos="992"/>
                <w:tab w:val="left" w:pos="1134"/>
              </w:tabs>
              <w:spacing w:line="257" w:lineRule="auto"/>
              <w:jc w:val="both"/>
              <w:rPr>
                <w:rFonts w:eastAsia="Arial"/>
                <w:kern w:val="2"/>
                <w:szCs w:val="24"/>
                <w:lang w:val="lt"/>
              </w:rPr>
            </w:pPr>
            <w:r w:rsidRPr="00BA422C">
              <w:rPr>
                <w:rFonts w:eastAsia="Arial"/>
                <w:kern w:val="2"/>
                <w:szCs w:val="24"/>
                <w:lang w:val="lt"/>
              </w:rPr>
              <w:lastRenderedPageBreak/>
              <w:t>12.2.6. Tiekėjas pažeidžia Paslaugų suteikimo terminus ir dėl Paslaugų suteikimo vėlavimo Paslaugos tampa nebereikalingos;</w:t>
            </w:r>
          </w:p>
          <w:p w14:paraId="22939B87" w14:textId="77777777" w:rsidR="00701C0B" w:rsidRPr="00BA422C" w:rsidRDefault="00701C0B" w:rsidP="00BA422C">
            <w:pPr>
              <w:tabs>
                <w:tab w:val="left" w:pos="567"/>
                <w:tab w:val="left" w:pos="851"/>
                <w:tab w:val="left" w:pos="992"/>
                <w:tab w:val="left" w:pos="1134"/>
              </w:tabs>
              <w:spacing w:line="257" w:lineRule="auto"/>
              <w:jc w:val="both"/>
              <w:rPr>
                <w:rFonts w:eastAsia="Arial"/>
                <w:kern w:val="2"/>
                <w:szCs w:val="24"/>
                <w:lang w:val="lt"/>
              </w:rPr>
            </w:pPr>
            <w:r w:rsidRPr="00BA422C">
              <w:rPr>
                <w:rFonts w:eastAsia="Arial"/>
                <w:kern w:val="2"/>
                <w:szCs w:val="24"/>
                <w:lang w:val="lt"/>
              </w:rPr>
              <w:t>12.2.7. Tiekėjas daugiau kaip 2 (du) kartus suteikia Paslaugas, kurios neatitinka Sutartyje ir (ar) įstatymuose nustatytų reikalavimų Paslaugoms;</w:t>
            </w:r>
          </w:p>
          <w:p w14:paraId="13C23C3F" w14:textId="77777777" w:rsidR="00701C0B" w:rsidRPr="00BA422C" w:rsidRDefault="00701C0B" w:rsidP="00BA422C">
            <w:pPr>
              <w:tabs>
                <w:tab w:val="left" w:pos="567"/>
                <w:tab w:val="left" w:pos="851"/>
                <w:tab w:val="left" w:pos="992"/>
                <w:tab w:val="left" w:pos="1134"/>
              </w:tabs>
              <w:spacing w:line="257" w:lineRule="auto"/>
              <w:jc w:val="both"/>
              <w:rPr>
                <w:rFonts w:eastAsia="Arial"/>
                <w:kern w:val="2"/>
                <w:szCs w:val="24"/>
                <w:lang w:val="lt"/>
              </w:rPr>
            </w:pPr>
            <w:r w:rsidRPr="00BA422C">
              <w:rPr>
                <w:rFonts w:eastAsia="Arial"/>
                <w:kern w:val="2"/>
                <w:szCs w:val="24"/>
                <w:lang w:val="lt"/>
              </w:rPr>
              <w:t>12.2.8. netaikoma;</w:t>
            </w:r>
          </w:p>
          <w:p w14:paraId="1D8E0B30" w14:textId="77777777" w:rsidR="00701C0B" w:rsidRPr="00BA422C" w:rsidRDefault="00701C0B" w:rsidP="00BA422C">
            <w:pPr>
              <w:tabs>
                <w:tab w:val="left" w:pos="567"/>
                <w:tab w:val="left" w:pos="851"/>
                <w:tab w:val="left" w:pos="992"/>
                <w:tab w:val="left" w:pos="1134"/>
              </w:tabs>
              <w:spacing w:line="257" w:lineRule="auto"/>
              <w:jc w:val="both"/>
              <w:rPr>
                <w:rFonts w:eastAsia="Arial"/>
                <w:kern w:val="2"/>
                <w:szCs w:val="24"/>
                <w:lang w:val="lt"/>
              </w:rPr>
            </w:pPr>
            <w:r w:rsidRPr="00BA422C">
              <w:rPr>
                <w:rFonts w:eastAsia="Arial"/>
                <w:kern w:val="2"/>
                <w:szCs w:val="24"/>
                <w:lang w:val="lt"/>
              </w:rPr>
              <w:t>12.2.9. Tiekėjas pažeidžia šios Sutarties nuostatas, reglamentuojančias konkurenciją, intelektinės nuosavybės ar konfidencialios informacijos valdymą;</w:t>
            </w:r>
          </w:p>
          <w:p w14:paraId="6D500328" w14:textId="77777777" w:rsidR="00701C0B" w:rsidRPr="00BA422C" w:rsidRDefault="00701C0B" w:rsidP="00BA422C">
            <w:pPr>
              <w:spacing w:line="257" w:lineRule="auto"/>
              <w:jc w:val="both"/>
              <w:rPr>
                <w:rFonts w:eastAsia="Arial"/>
                <w:kern w:val="2"/>
                <w:szCs w:val="24"/>
                <w:lang w:val="lt"/>
              </w:rPr>
            </w:pPr>
            <w:r w:rsidRPr="00BA422C">
              <w:rPr>
                <w:rFonts w:eastAsia="Arial"/>
                <w:kern w:val="2"/>
                <w:szCs w:val="24"/>
                <w:lang w:val="lt"/>
              </w:rPr>
              <w:t>12.2.10. Tiekėjas pažeidžia Bendrųjų sąlygų nuostatas dėl Sutarties vykdymui pasitelkiamų naujų subtiekėjų ir (ar) specialistų / esamų subtiekėjų ir (ar) specialistų keitimo;</w:t>
            </w:r>
          </w:p>
          <w:p w14:paraId="319603C1" w14:textId="77777777" w:rsidR="00701C0B" w:rsidRPr="00BA422C" w:rsidRDefault="00701C0B" w:rsidP="00BA422C">
            <w:pPr>
              <w:spacing w:line="257" w:lineRule="auto"/>
              <w:jc w:val="both"/>
              <w:rPr>
                <w:kern w:val="2"/>
                <w:szCs w:val="24"/>
                <w:shd w:val="clear" w:color="auto" w:fill="FFFFFF"/>
              </w:rPr>
            </w:pPr>
            <w:r w:rsidRPr="00BA422C">
              <w:rPr>
                <w:rFonts w:eastAsia="Arial"/>
                <w:kern w:val="2"/>
                <w:szCs w:val="24"/>
                <w:lang w:val="lt"/>
              </w:rPr>
              <w:t>12.2.11.</w:t>
            </w:r>
            <w:r w:rsidRPr="00BA422C">
              <w:rPr>
                <w:kern w:val="2"/>
                <w:szCs w:val="24"/>
                <w:shd w:val="clear" w:color="auto" w:fill="FFFFFF"/>
              </w:rPr>
              <w:t xml:space="preserve"> Tiekėjas ir (ar) jungtinės veiklos parneris (jei taikoma), ir (ar) subtiekėjas (jei taikoma) </w:t>
            </w:r>
            <w:r w:rsidRPr="00BA422C">
              <w:rPr>
                <w:szCs w:val="24"/>
                <w:shd w:val="clear" w:color="auto" w:fill="FFFFFF"/>
              </w:rPr>
              <w:t>p</w:t>
            </w:r>
            <w:r w:rsidRPr="00BA422C">
              <w:rPr>
                <w:kern w:val="2"/>
                <w:szCs w:val="24"/>
                <w:shd w:val="clear" w:color="auto" w:fill="FFFFFF"/>
              </w:rPr>
              <w:t>aslaugų</w:t>
            </w:r>
            <w:r w:rsidRPr="00BA422C">
              <w:rPr>
                <w:szCs w:val="24"/>
              </w:rPr>
              <w:t>, kurioms Sutartyje nustatyti aplinkos apsaugos vadybos sistemos reikalavimai,</w:t>
            </w:r>
            <w:r w:rsidRPr="00BA422C">
              <w:rPr>
                <w:kern w:val="2"/>
                <w:szCs w:val="24"/>
                <w:shd w:val="clear" w:color="auto" w:fill="FFFFFF"/>
              </w:rPr>
              <w:t xml:space="preserve"> teikimo metu</w:t>
            </w:r>
            <w:r w:rsidRPr="00BA422C">
              <w:rPr>
                <w:szCs w:val="24"/>
              </w:rPr>
              <w:t xml:space="preserve">, </w:t>
            </w:r>
            <w:r w:rsidRPr="00BA422C">
              <w:rPr>
                <w:kern w:val="2"/>
                <w:szCs w:val="24"/>
                <w:shd w:val="clear" w:color="auto" w:fill="FFFFFF"/>
              </w:rPr>
              <w:t>neturi galiojančio aplinkos apsaugos vadybos sistemos sertifikato, ir (ar) nepateikia sertifikato pratęsimo (neįsigyja naujo);</w:t>
            </w:r>
          </w:p>
          <w:p w14:paraId="6AC2309D" w14:textId="631ABE14" w:rsidR="00701C0B" w:rsidRPr="00BA422C" w:rsidRDefault="00701C0B" w:rsidP="00BA422C">
            <w:pPr>
              <w:spacing w:line="257" w:lineRule="auto"/>
              <w:jc w:val="both"/>
              <w:rPr>
                <w:rFonts w:eastAsia="Arial"/>
                <w:kern w:val="2"/>
                <w:szCs w:val="24"/>
              </w:rPr>
            </w:pPr>
            <w:r w:rsidRPr="00BA422C">
              <w:rPr>
                <w:rFonts w:eastAsia="Arial"/>
                <w:kern w:val="2"/>
                <w:szCs w:val="24"/>
                <w:lang w:val="lt"/>
              </w:rPr>
              <w:t>12.2.12. Tiekėjas 2 (du) kartus pažeidžia esminę Sutarties sąlygą.</w:t>
            </w:r>
          </w:p>
        </w:tc>
      </w:tr>
      <w:tr w:rsidR="00701C0B" w14:paraId="6B4B18E9" w14:textId="77777777" w:rsidTr="00451749">
        <w:trPr>
          <w:trHeight w:val="300"/>
        </w:trPr>
        <w:tc>
          <w:tcPr>
            <w:tcW w:w="9535" w:type="dxa"/>
            <w:gridSpan w:val="4"/>
          </w:tcPr>
          <w:p w14:paraId="5FFF96DA" w14:textId="77777777" w:rsidR="00701C0B" w:rsidRPr="00BA422C" w:rsidRDefault="00701C0B" w:rsidP="00BA422C">
            <w:pPr>
              <w:jc w:val="both"/>
              <w:rPr>
                <w:kern w:val="2"/>
                <w:szCs w:val="24"/>
              </w:rPr>
            </w:pPr>
            <w:r w:rsidRPr="00BA422C">
              <w:rPr>
                <w:b/>
                <w:kern w:val="2"/>
                <w:szCs w:val="24"/>
              </w:rPr>
              <w:lastRenderedPageBreak/>
              <w:t xml:space="preserve">13. APLINKOS APSAUGOS IR SOCIALINIAI KRITERIJAI </w:t>
            </w:r>
            <w:r w:rsidRPr="00BA422C">
              <w:rPr>
                <w:kern w:val="2"/>
                <w:szCs w:val="24"/>
              </w:rPr>
              <w:t>(taikoma, jeigu aplinkosauginiai ir (arba) socialiniai kriterijai nustatomi kaip Sutarties vykdymo sąlygos)</w:t>
            </w:r>
          </w:p>
        </w:tc>
      </w:tr>
      <w:tr w:rsidR="00701C0B" w14:paraId="35EF45CA" w14:textId="77777777" w:rsidTr="00451749">
        <w:trPr>
          <w:trHeight w:val="300"/>
        </w:trPr>
        <w:tc>
          <w:tcPr>
            <w:tcW w:w="3058" w:type="dxa"/>
          </w:tcPr>
          <w:p w14:paraId="3B079C2E" w14:textId="77777777" w:rsidR="00701C0B" w:rsidRDefault="00701C0B" w:rsidP="00701C0B">
            <w:pPr>
              <w:rPr>
                <w:b/>
                <w:kern w:val="2"/>
                <w:szCs w:val="24"/>
              </w:rPr>
            </w:pPr>
            <w:r>
              <w:rPr>
                <w:b/>
                <w:kern w:val="2"/>
                <w:szCs w:val="24"/>
              </w:rPr>
              <w:t xml:space="preserve">13.1. Su perkamomis paslaugomis susiję  aplinkos apsaugos kriterijai </w:t>
            </w:r>
          </w:p>
        </w:tc>
        <w:tc>
          <w:tcPr>
            <w:tcW w:w="6477" w:type="dxa"/>
            <w:gridSpan w:val="3"/>
          </w:tcPr>
          <w:p w14:paraId="0183BCD1" w14:textId="7EC58AEB" w:rsidR="00701C0B" w:rsidRPr="00BA422C" w:rsidRDefault="00701C0B" w:rsidP="00BA422C">
            <w:pPr>
              <w:jc w:val="both"/>
              <w:rPr>
                <w:kern w:val="2"/>
                <w:szCs w:val="24"/>
              </w:rPr>
            </w:pPr>
            <w:r w:rsidRPr="00BA422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BA422C" w:rsidRPr="00BA422C">
              <w:rPr>
                <w:kern w:val="2"/>
                <w:szCs w:val="24"/>
                <w:shd w:val="clear" w:color="auto" w:fill="FFFFFF"/>
              </w:rPr>
              <w:t xml:space="preserve"> 4.4.3 papunkčiu.</w:t>
            </w:r>
          </w:p>
        </w:tc>
      </w:tr>
      <w:tr w:rsidR="00701C0B" w14:paraId="5B32932B" w14:textId="77777777" w:rsidTr="00451749">
        <w:trPr>
          <w:trHeight w:val="300"/>
        </w:trPr>
        <w:tc>
          <w:tcPr>
            <w:tcW w:w="3058" w:type="dxa"/>
          </w:tcPr>
          <w:p w14:paraId="37552223" w14:textId="77777777" w:rsidR="00701C0B" w:rsidRDefault="00701C0B" w:rsidP="00701C0B">
            <w:pPr>
              <w:rPr>
                <w:b/>
                <w:kern w:val="2"/>
                <w:szCs w:val="24"/>
              </w:rPr>
            </w:pPr>
            <w:r>
              <w:rPr>
                <w:b/>
                <w:kern w:val="2"/>
                <w:szCs w:val="24"/>
              </w:rPr>
              <w:t>13.2. Su perkamomis Paslaugomis susiję socialiniai kriterijai</w:t>
            </w:r>
          </w:p>
        </w:tc>
        <w:tc>
          <w:tcPr>
            <w:tcW w:w="6477" w:type="dxa"/>
            <w:gridSpan w:val="3"/>
          </w:tcPr>
          <w:p w14:paraId="580B7028" w14:textId="77777777" w:rsidR="00701C0B" w:rsidRDefault="00701C0B" w:rsidP="00701C0B">
            <w:pPr>
              <w:rPr>
                <w:color w:val="000000"/>
                <w:kern w:val="2"/>
                <w:szCs w:val="24"/>
                <w:shd w:val="clear" w:color="auto" w:fill="FFFFFF"/>
              </w:rPr>
            </w:pPr>
            <w:r>
              <w:rPr>
                <w:color w:val="000000"/>
                <w:kern w:val="2"/>
                <w:szCs w:val="24"/>
                <w:shd w:val="clear" w:color="auto" w:fill="FFFFFF"/>
              </w:rPr>
              <w:t>Netaikoma</w:t>
            </w:r>
          </w:p>
          <w:p w14:paraId="49DA8765" w14:textId="77777777" w:rsidR="00701C0B" w:rsidRDefault="00701C0B" w:rsidP="00701C0B">
            <w:pPr>
              <w:rPr>
                <w:color w:val="000000"/>
                <w:kern w:val="2"/>
                <w:szCs w:val="24"/>
                <w:shd w:val="clear" w:color="auto" w:fill="FFFFFF"/>
              </w:rPr>
            </w:pPr>
          </w:p>
          <w:p w14:paraId="25D0ED76" w14:textId="63EC745B" w:rsidR="00701C0B" w:rsidRDefault="00701C0B" w:rsidP="00701C0B">
            <w:pPr>
              <w:rPr>
                <w:color w:val="0070C0"/>
                <w:kern w:val="2"/>
                <w:szCs w:val="24"/>
              </w:rPr>
            </w:pPr>
          </w:p>
        </w:tc>
      </w:tr>
      <w:tr w:rsidR="00701C0B" w14:paraId="70DA04CC" w14:textId="77777777" w:rsidTr="00451749">
        <w:trPr>
          <w:trHeight w:val="300"/>
        </w:trPr>
        <w:tc>
          <w:tcPr>
            <w:tcW w:w="9535" w:type="dxa"/>
            <w:gridSpan w:val="4"/>
          </w:tcPr>
          <w:p w14:paraId="3E44C784" w14:textId="77777777" w:rsidR="00701C0B" w:rsidRDefault="00701C0B" w:rsidP="00701C0B">
            <w:pPr>
              <w:jc w:val="center"/>
              <w:rPr>
                <w:b/>
                <w:kern w:val="2"/>
                <w:szCs w:val="24"/>
              </w:rPr>
            </w:pPr>
            <w:r>
              <w:rPr>
                <w:b/>
                <w:kern w:val="2"/>
                <w:szCs w:val="24"/>
              </w:rPr>
              <w:t xml:space="preserve">14. BENDRŲJŲ SĄLYGŲ PAKEITIMAI IR PAPILDYMAI </w:t>
            </w:r>
          </w:p>
          <w:p w14:paraId="6FA6E632" w14:textId="77777777" w:rsidR="00701C0B" w:rsidRDefault="00701C0B" w:rsidP="00701C0B">
            <w:pPr>
              <w:jc w:val="center"/>
              <w:rPr>
                <w:kern w:val="2"/>
                <w:szCs w:val="24"/>
              </w:rPr>
            </w:pPr>
            <w:r>
              <w:rPr>
                <w:color w:val="4472C4"/>
                <w:kern w:val="2"/>
                <w:szCs w:val="24"/>
              </w:rPr>
              <w:t xml:space="preserve">(jeigu būtina dėl konkretaus Sutarties dalyko specifikos) </w:t>
            </w:r>
          </w:p>
        </w:tc>
      </w:tr>
      <w:tr w:rsidR="00701C0B" w14:paraId="5F7F2B69" w14:textId="77777777" w:rsidTr="00451749">
        <w:trPr>
          <w:trHeight w:val="300"/>
        </w:trPr>
        <w:tc>
          <w:tcPr>
            <w:tcW w:w="3058" w:type="dxa"/>
          </w:tcPr>
          <w:p w14:paraId="76F6F107" w14:textId="77777777" w:rsidR="00701C0B" w:rsidRDefault="00701C0B" w:rsidP="00701C0B">
            <w:pPr>
              <w:rPr>
                <w:b/>
                <w:kern w:val="2"/>
                <w:szCs w:val="24"/>
              </w:rPr>
            </w:pPr>
            <w:r>
              <w:rPr>
                <w:b/>
                <w:kern w:val="2"/>
                <w:szCs w:val="24"/>
              </w:rPr>
              <w:t xml:space="preserve">14.1. </w:t>
            </w:r>
          </w:p>
        </w:tc>
        <w:tc>
          <w:tcPr>
            <w:tcW w:w="6477" w:type="dxa"/>
            <w:gridSpan w:val="3"/>
          </w:tcPr>
          <w:p w14:paraId="7A89A189" w14:textId="77777777" w:rsidR="00701C0B" w:rsidRDefault="00701C0B" w:rsidP="00701C0B">
            <w:pPr>
              <w:rPr>
                <w:color w:val="4472C4"/>
                <w:kern w:val="2"/>
                <w:szCs w:val="24"/>
              </w:rPr>
            </w:pPr>
            <w:r>
              <w:rPr>
                <w:color w:val="4472C4"/>
                <w:kern w:val="2"/>
                <w:szCs w:val="24"/>
              </w:rPr>
              <w:t>(pildyti, jei keičiamas Sutarties Bendrųjų sąlygų punktas, jį išdėstant nauja redakcija):</w:t>
            </w:r>
          </w:p>
          <w:p w14:paraId="0D06F8B0" w14:textId="77777777" w:rsidR="00701C0B" w:rsidRDefault="00701C0B" w:rsidP="00701C0B">
            <w:pPr>
              <w:rPr>
                <w:kern w:val="2"/>
                <w:szCs w:val="24"/>
              </w:rPr>
            </w:pPr>
            <w:r>
              <w:rPr>
                <w:kern w:val="2"/>
                <w:szCs w:val="24"/>
              </w:rPr>
              <w:t>Šalys susitaria pakeisti nurodytą Sutarties Bendrųjų sąlygų punktą ir išdėstyti jį nauja redakcija: ____.</w:t>
            </w:r>
          </w:p>
        </w:tc>
      </w:tr>
      <w:tr w:rsidR="00701C0B" w14:paraId="53DE663C" w14:textId="77777777" w:rsidTr="00451749">
        <w:trPr>
          <w:trHeight w:val="300"/>
        </w:trPr>
        <w:tc>
          <w:tcPr>
            <w:tcW w:w="3058" w:type="dxa"/>
          </w:tcPr>
          <w:p w14:paraId="2CB1532E" w14:textId="77777777" w:rsidR="00701C0B" w:rsidRDefault="00701C0B" w:rsidP="00701C0B">
            <w:pPr>
              <w:rPr>
                <w:b/>
                <w:kern w:val="2"/>
                <w:szCs w:val="24"/>
              </w:rPr>
            </w:pPr>
            <w:r>
              <w:rPr>
                <w:b/>
                <w:kern w:val="2"/>
                <w:szCs w:val="24"/>
              </w:rPr>
              <w:t>14.2.</w:t>
            </w:r>
          </w:p>
        </w:tc>
        <w:tc>
          <w:tcPr>
            <w:tcW w:w="6477" w:type="dxa"/>
            <w:gridSpan w:val="3"/>
          </w:tcPr>
          <w:p w14:paraId="29D0E51A" w14:textId="77777777" w:rsidR="00701C0B" w:rsidRDefault="00701C0B" w:rsidP="00701C0B">
            <w:pPr>
              <w:rPr>
                <w:color w:val="4472C4"/>
                <w:kern w:val="2"/>
                <w:szCs w:val="24"/>
              </w:rPr>
            </w:pPr>
            <w:r>
              <w:rPr>
                <w:color w:val="4472C4"/>
                <w:kern w:val="2"/>
                <w:szCs w:val="24"/>
              </w:rPr>
              <w:t>(pildyti, jei papildomos Sutarties Bendrosios sąlygos naujomis nuostatomis):</w:t>
            </w:r>
          </w:p>
          <w:p w14:paraId="4DF1E4AC" w14:textId="77777777" w:rsidR="00701C0B" w:rsidRDefault="00701C0B" w:rsidP="00701C0B">
            <w:pPr>
              <w:rPr>
                <w:kern w:val="2"/>
                <w:szCs w:val="24"/>
              </w:rPr>
            </w:pPr>
            <w:r>
              <w:rPr>
                <w:kern w:val="2"/>
                <w:szCs w:val="24"/>
              </w:rPr>
              <w:t>Šalys susitaria papildyti Sutarties Bendrąsias sąlygas nurodytu punktu, tačiau kitų punktų numeracijos nekeisti: ________.</w:t>
            </w:r>
          </w:p>
        </w:tc>
      </w:tr>
      <w:tr w:rsidR="00701C0B" w14:paraId="37808217" w14:textId="77777777" w:rsidTr="00451749">
        <w:trPr>
          <w:trHeight w:val="300"/>
        </w:trPr>
        <w:tc>
          <w:tcPr>
            <w:tcW w:w="3058" w:type="dxa"/>
          </w:tcPr>
          <w:p w14:paraId="1604FE24" w14:textId="77777777" w:rsidR="00701C0B" w:rsidRDefault="00701C0B" w:rsidP="00701C0B">
            <w:pPr>
              <w:rPr>
                <w:b/>
                <w:kern w:val="2"/>
                <w:szCs w:val="24"/>
              </w:rPr>
            </w:pPr>
            <w:r>
              <w:rPr>
                <w:b/>
                <w:kern w:val="2"/>
                <w:szCs w:val="24"/>
              </w:rPr>
              <w:t>14.3.</w:t>
            </w:r>
          </w:p>
        </w:tc>
        <w:tc>
          <w:tcPr>
            <w:tcW w:w="6477" w:type="dxa"/>
            <w:gridSpan w:val="3"/>
          </w:tcPr>
          <w:p w14:paraId="58966599" w14:textId="77777777" w:rsidR="00701C0B" w:rsidRDefault="00701C0B" w:rsidP="00701C0B">
            <w:pPr>
              <w:rPr>
                <w:color w:val="4472C4"/>
                <w:kern w:val="2"/>
                <w:szCs w:val="24"/>
              </w:rPr>
            </w:pPr>
            <w:r>
              <w:rPr>
                <w:color w:val="4472C4"/>
                <w:kern w:val="2"/>
                <w:szCs w:val="24"/>
              </w:rPr>
              <w:t>(pildyti, jei išbraukiamas Sutarties Bendrųjų sąlygų atitinkamas punktas:</w:t>
            </w:r>
          </w:p>
          <w:p w14:paraId="1CC4731B" w14:textId="77777777" w:rsidR="00701C0B" w:rsidRDefault="00701C0B" w:rsidP="00701C0B">
            <w:pPr>
              <w:rPr>
                <w:kern w:val="2"/>
                <w:szCs w:val="24"/>
              </w:rPr>
            </w:pPr>
            <w:r>
              <w:rPr>
                <w:kern w:val="2"/>
                <w:szCs w:val="24"/>
              </w:rPr>
              <w:t>Šalys susitaria išbraukti nurodytą Sutarties Bendrųjų sąlygų punktą, tačiau kitų punktų numeracijos nekeisti: _____.</w:t>
            </w:r>
          </w:p>
        </w:tc>
      </w:tr>
      <w:tr w:rsidR="00701C0B" w14:paraId="361257AC" w14:textId="77777777" w:rsidTr="00451749">
        <w:trPr>
          <w:trHeight w:val="300"/>
        </w:trPr>
        <w:tc>
          <w:tcPr>
            <w:tcW w:w="3058" w:type="dxa"/>
          </w:tcPr>
          <w:p w14:paraId="580B776F" w14:textId="77777777" w:rsidR="00701C0B" w:rsidRDefault="00701C0B" w:rsidP="00701C0B">
            <w:pPr>
              <w:rPr>
                <w:b/>
                <w:kern w:val="2"/>
                <w:szCs w:val="24"/>
              </w:rPr>
            </w:pPr>
            <w:r>
              <w:rPr>
                <w:b/>
                <w:kern w:val="2"/>
                <w:szCs w:val="24"/>
              </w:rPr>
              <w:t>14.4.</w:t>
            </w:r>
          </w:p>
        </w:tc>
        <w:tc>
          <w:tcPr>
            <w:tcW w:w="6477" w:type="dxa"/>
            <w:gridSpan w:val="3"/>
          </w:tcPr>
          <w:p w14:paraId="4AF1B750" w14:textId="77777777" w:rsidR="00701C0B" w:rsidRDefault="00701C0B" w:rsidP="00701C0B">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01C0B" w14:paraId="07DE6CE1" w14:textId="77777777" w:rsidTr="00451749">
        <w:trPr>
          <w:trHeight w:val="300"/>
        </w:trPr>
        <w:tc>
          <w:tcPr>
            <w:tcW w:w="3058" w:type="dxa"/>
          </w:tcPr>
          <w:p w14:paraId="78BA32A1" w14:textId="77777777" w:rsidR="00701C0B" w:rsidRDefault="00701C0B" w:rsidP="00701C0B">
            <w:pPr>
              <w:rPr>
                <w:b/>
                <w:kern w:val="2"/>
                <w:szCs w:val="24"/>
              </w:rPr>
            </w:pPr>
            <w:r>
              <w:rPr>
                <w:b/>
                <w:kern w:val="2"/>
                <w:szCs w:val="24"/>
              </w:rPr>
              <w:lastRenderedPageBreak/>
              <w:t>14.5.</w:t>
            </w:r>
          </w:p>
        </w:tc>
        <w:tc>
          <w:tcPr>
            <w:tcW w:w="6477" w:type="dxa"/>
            <w:gridSpan w:val="3"/>
          </w:tcPr>
          <w:p w14:paraId="1A353FD4" w14:textId="77777777" w:rsidR="00701C0B" w:rsidRDefault="00701C0B" w:rsidP="00701C0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01C0B" w14:paraId="55C85F70" w14:textId="77777777" w:rsidTr="00451749">
        <w:trPr>
          <w:trHeight w:val="300"/>
        </w:trPr>
        <w:tc>
          <w:tcPr>
            <w:tcW w:w="9535" w:type="dxa"/>
            <w:gridSpan w:val="4"/>
          </w:tcPr>
          <w:p w14:paraId="7B03A470" w14:textId="77777777" w:rsidR="00701C0B" w:rsidRDefault="00701C0B" w:rsidP="00701C0B">
            <w:pPr>
              <w:jc w:val="center"/>
              <w:rPr>
                <w:b/>
                <w:kern w:val="2"/>
                <w:szCs w:val="24"/>
              </w:rPr>
            </w:pPr>
            <w:r>
              <w:rPr>
                <w:b/>
                <w:kern w:val="2"/>
                <w:szCs w:val="24"/>
              </w:rPr>
              <w:t>15. SUTARTIES PRIEDAI</w:t>
            </w:r>
          </w:p>
        </w:tc>
      </w:tr>
      <w:tr w:rsidR="00701C0B" w14:paraId="29FE3CD8" w14:textId="77777777" w:rsidTr="00451749">
        <w:trPr>
          <w:trHeight w:val="300"/>
        </w:trPr>
        <w:tc>
          <w:tcPr>
            <w:tcW w:w="3058" w:type="dxa"/>
          </w:tcPr>
          <w:p w14:paraId="0302242F" w14:textId="77777777" w:rsidR="00701C0B" w:rsidRDefault="00701C0B" w:rsidP="00701C0B">
            <w:pPr>
              <w:jc w:val="center"/>
              <w:rPr>
                <w:b/>
                <w:kern w:val="2"/>
                <w:szCs w:val="24"/>
              </w:rPr>
            </w:pPr>
            <w:r>
              <w:rPr>
                <w:b/>
                <w:kern w:val="2"/>
                <w:szCs w:val="24"/>
              </w:rPr>
              <w:t>15.1. Priedas Nr. 1</w:t>
            </w:r>
          </w:p>
        </w:tc>
        <w:tc>
          <w:tcPr>
            <w:tcW w:w="6477" w:type="dxa"/>
            <w:gridSpan w:val="3"/>
          </w:tcPr>
          <w:p w14:paraId="0432C00C" w14:textId="77777777" w:rsidR="00701C0B" w:rsidRDefault="00701C0B" w:rsidP="00701C0B">
            <w:pPr>
              <w:jc w:val="center"/>
              <w:rPr>
                <w:b/>
                <w:kern w:val="2"/>
                <w:szCs w:val="24"/>
              </w:rPr>
            </w:pPr>
          </w:p>
        </w:tc>
      </w:tr>
      <w:tr w:rsidR="00701C0B" w14:paraId="1C21ADDA" w14:textId="77777777" w:rsidTr="00451749">
        <w:trPr>
          <w:trHeight w:val="300"/>
        </w:trPr>
        <w:tc>
          <w:tcPr>
            <w:tcW w:w="3058" w:type="dxa"/>
          </w:tcPr>
          <w:p w14:paraId="1970E295" w14:textId="77777777" w:rsidR="00701C0B" w:rsidRDefault="00701C0B" w:rsidP="00701C0B">
            <w:pPr>
              <w:jc w:val="center"/>
              <w:rPr>
                <w:b/>
                <w:kern w:val="2"/>
                <w:szCs w:val="24"/>
              </w:rPr>
            </w:pPr>
            <w:r>
              <w:rPr>
                <w:b/>
                <w:kern w:val="2"/>
                <w:szCs w:val="24"/>
              </w:rPr>
              <w:t>15.2. Priedas Nr. 2</w:t>
            </w:r>
          </w:p>
        </w:tc>
        <w:tc>
          <w:tcPr>
            <w:tcW w:w="6477" w:type="dxa"/>
            <w:gridSpan w:val="3"/>
          </w:tcPr>
          <w:p w14:paraId="1AB13A99" w14:textId="77777777" w:rsidR="00701C0B" w:rsidRDefault="00701C0B" w:rsidP="00701C0B">
            <w:pPr>
              <w:jc w:val="center"/>
              <w:rPr>
                <w:b/>
                <w:kern w:val="2"/>
                <w:szCs w:val="24"/>
              </w:rPr>
            </w:pPr>
          </w:p>
        </w:tc>
      </w:tr>
      <w:tr w:rsidR="00701C0B" w14:paraId="5ADEACC3" w14:textId="77777777" w:rsidTr="00451749">
        <w:trPr>
          <w:trHeight w:val="300"/>
        </w:trPr>
        <w:tc>
          <w:tcPr>
            <w:tcW w:w="3058" w:type="dxa"/>
          </w:tcPr>
          <w:p w14:paraId="5317511C" w14:textId="77777777" w:rsidR="00701C0B" w:rsidRDefault="00701C0B" w:rsidP="00701C0B">
            <w:pPr>
              <w:jc w:val="center"/>
              <w:rPr>
                <w:b/>
                <w:kern w:val="2"/>
                <w:szCs w:val="24"/>
              </w:rPr>
            </w:pPr>
            <w:r>
              <w:rPr>
                <w:b/>
                <w:kern w:val="2"/>
                <w:szCs w:val="24"/>
              </w:rPr>
              <w:t>15.3. Priedas Nr. 3</w:t>
            </w:r>
          </w:p>
        </w:tc>
        <w:tc>
          <w:tcPr>
            <w:tcW w:w="6477" w:type="dxa"/>
            <w:gridSpan w:val="3"/>
          </w:tcPr>
          <w:p w14:paraId="408F7740" w14:textId="77777777" w:rsidR="00701C0B" w:rsidRDefault="00701C0B" w:rsidP="00701C0B">
            <w:pPr>
              <w:jc w:val="center"/>
              <w:rPr>
                <w:b/>
                <w:kern w:val="2"/>
                <w:szCs w:val="24"/>
              </w:rPr>
            </w:pPr>
          </w:p>
        </w:tc>
      </w:tr>
      <w:tr w:rsidR="00701C0B" w14:paraId="1B9C61E0" w14:textId="77777777" w:rsidTr="00451749">
        <w:trPr>
          <w:trHeight w:val="300"/>
        </w:trPr>
        <w:tc>
          <w:tcPr>
            <w:tcW w:w="3058" w:type="dxa"/>
          </w:tcPr>
          <w:p w14:paraId="2B969EDD" w14:textId="77777777" w:rsidR="00701C0B" w:rsidRDefault="00701C0B" w:rsidP="00701C0B">
            <w:pPr>
              <w:jc w:val="center"/>
              <w:rPr>
                <w:b/>
                <w:kern w:val="2"/>
                <w:szCs w:val="24"/>
              </w:rPr>
            </w:pPr>
            <w:r>
              <w:rPr>
                <w:b/>
                <w:kern w:val="2"/>
                <w:szCs w:val="24"/>
              </w:rPr>
              <w:t>15.4. Priedas Nr. 4</w:t>
            </w:r>
          </w:p>
        </w:tc>
        <w:tc>
          <w:tcPr>
            <w:tcW w:w="6477" w:type="dxa"/>
            <w:gridSpan w:val="3"/>
          </w:tcPr>
          <w:p w14:paraId="4C595EF3" w14:textId="77777777" w:rsidR="00701C0B" w:rsidRDefault="00701C0B" w:rsidP="00701C0B">
            <w:pPr>
              <w:jc w:val="center"/>
              <w:rPr>
                <w:b/>
                <w:kern w:val="2"/>
                <w:szCs w:val="24"/>
              </w:rPr>
            </w:pPr>
          </w:p>
        </w:tc>
      </w:tr>
      <w:tr w:rsidR="00701C0B" w14:paraId="071247E3" w14:textId="77777777" w:rsidTr="00451749">
        <w:trPr>
          <w:trHeight w:val="300"/>
        </w:trPr>
        <w:tc>
          <w:tcPr>
            <w:tcW w:w="3058" w:type="dxa"/>
          </w:tcPr>
          <w:p w14:paraId="5963A0CB" w14:textId="77777777" w:rsidR="00701C0B" w:rsidRDefault="00701C0B" w:rsidP="00701C0B">
            <w:pPr>
              <w:jc w:val="center"/>
              <w:rPr>
                <w:b/>
                <w:kern w:val="2"/>
                <w:szCs w:val="24"/>
              </w:rPr>
            </w:pPr>
            <w:r>
              <w:rPr>
                <w:b/>
                <w:kern w:val="2"/>
                <w:szCs w:val="24"/>
              </w:rPr>
              <w:t>15.5. Priedas Nr. 5</w:t>
            </w:r>
          </w:p>
        </w:tc>
        <w:tc>
          <w:tcPr>
            <w:tcW w:w="6477" w:type="dxa"/>
            <w:gridSpan w:val="3"/>
          </w:tcPr>
          <w:p w14:paraId="5E1C8474" w14:textId="77777777" w:rsidR="00701C0B" w:rsidRDefault="00701C0B" w:rsidP="00701C0B">
            <w:pPr>
              <w:jc w:val="center"/>
              <w:rPr>
                <w:b/>
                <w:kern w:val="2"/>
                <w:szCs w:val="24"/>
              </w:rPr>
            </w:pPr>
          </w:p>
        </w:tc>
      </w:tr>
      <w:tr w:rsidR="00701C0B" w14:paraId="6D8B7B11" w14:textId="77777777" w:rsidTr="00451749">
        <w:tc>
          <w:tcPr>
            <w:tcW w:w="9535" w:type="dxa"/>
            <w:gridSpan w:val="4"/>
          </w:tcPr>
          <w:p w14:paraId="635C7899" w14:textId="77777777" w:rsidR="00701C0B" w:rsidRDefault="00701C0B" w:rsidP="00701C0B">
            <w:pPr>
              <w:jc w:val="center"/>
              <w:rPr>
                <w:b/>
                <w:kern w:val="2"/>
                <w:szCs w:val="24"/>
              </w:rPr>
            </w:pPr>
            <w:r>
              <w:rPr>
                <w:b/>
                <w:kern w:val="2"/>
                <w:szCs w:val="24"/>
              </w:rPr>
              <w:t>16. ŠALIŲ ATSTOVŲ PARAŠAI</w:t>
            </w:r>
          </w:p>
        </w:tc>
      </w:tr>
      <w:tr w:rsidR="00701C0B" w14:paraId="5378F366" w14:textId="77777777" w:rsidTr="00451749">
        <w:tc>
          <w:tcPr>
            <w:tcW w:w="5224" w:type="dxa"/>
            <w:gridSpan w:val="3"/>
          </w:tcPr>
          <w:p w14:paraId="1AFD3430" w14:textId="77777777" w:rsidR="00701C0B" w:rsidRDefault="00701C0B" w:rsidP="00701C0B">
            <w:pPr>
              <w:jc w:val="center"/>
              <w:rPr>
                <w:b/>
                <w:kern w:val="2"/>
                <w:szCs w:val="24"/>
              </w:rPr>
            </w:pPr>
            <w:r>
              <w:rPr>
                <w:b/>
                <w:kern w:val="2"/>
                <w:szCs w:val="24"/>
              </w:rPr>
              <w:t>PIRKĖJAS</w:t>
            </w:r>
          </w:p>
        </w:tc>
        <w:tc>
          <w:tcPr>
            <w:tcW w:w="4311" w:type="dxa"/>
          </w:tcPr>
          <w:p w14:paraId="7EC7D666" w14:textId="77777777" w:rsidR="00701C0B" w:rsidRDefault="00701C0B" w:rsidP="00701C0B">
            <w:pPr>
              <w:jc w:val="center"/>
              <w:rPr>
                <w:b/>
                <w:kern w:val="2"/>
                <w:szCs w:val="24"/>
              </w:rPr>
            </w:pPr>
            <w:r>
              <w:rPr>
                <w:b/>
                <w:kern w:val="2"/>
                <w:szCs w:val="24"/>
              </w:rPr>
              <w:t>TIEKĖJAS</w:t>
            </w:r>
          </w:p>
        </w:tc>
      </w:tr>
      <w:tr w:rsidR="00701C0B" w14:paraId="0B29BDF1" w14:textId="77777777" w:rsidTr="00451749">
        <w:tc>
          <w:tcPr>
            <w:tcW w:w="5224" w:type="dxa"/>
            <w:gridSpan w:val="3"/>
          </w:tcPr>
          <w:p w14:paraId="621E8311" w14:textId="77777777" w:rsidR="00701C0B" w:rsidRDefault="00701C0B" w:rsidP="00701C0B">
            <w:pPr>
              <w:jc w:val="center"/>
              <w:rPr>
                <w:color w:val="4472C4"/>
                <w:kern w:val="2"/>
                <w:szCs w:val="24"/>
              </w:rPr>
            </w:pPr>
            <w:r>
              <w:rPr>
                <w:color w:val="4472C4"/>
                <w:kern w:val="2"/>
                <w:szCs w:val="24"/>
              </w:rPr>
              <w:t>(nurodomos atstovo pareigos, vardas, pavardė)</w:t>
            </w:r>
          </w:p>
        </w:tc>
        <w:tc>
          <w:tcPr>
            <w:tcW w:w="4311" w:type="dxa"/>
          </w:tcPr>
          <w:p w14:paraId="47971C69" w14:textId="77777777" w:rsidR="00701C0B" w:rsidRDefault="00701C0B" w:rsidP="00701C0B">
            <w:pPr>
              <w:jc w:val="center"/>
              <w:rPr>
                <w:b/>
                <w:kern w:val="2"/>
                <w:szCs w:val="24"/>
              </w:rPr>
            </w:pPr>
            <w:r>
              <w:rPr>
                <w:color w:val="4472C4"/>
                <w:kern w:val="2"/>
                <w:szCs w:val="24"/>
              </w:rPr>
              <w:t>(nurodomos atstovo pareigos, vardas, pavardė)</w:t>
            </w:r>
          </w:p>
        </w:tc>
      </w:tr>
      <w:tr w:rsidR="00701C0B" w14:paraId="2BEB783C" w14:textId="77777777" w:rsidTr="00451749">
        <w:tc>
          <w:tcPr>
            <w:tcW w:w="5224" w:type="dxa"/>
            <w:gridSpan w:val="3"/>
          </w:tcPr>
          <w:p w14:paraId="5B687933" w14:textId="77777777" w:rsidR="00701C0B" w:rsidRDefault="00701C0B" w:rsidP="00701C0B">
            <w:pPr>
              <w:jc w:val="center"/>
              <w:rPr>
                <w:b/>
                <w:color w:val="4472C4"/>
                <w:kern w:val="2"/>
                <w:szCs w:val="24"/>
              </w:rPr>
            </w:pPr>
          </w:p>
          <w:p w14:paraId="51FE91A3" w14:textId="77777777" w:rsidR="00701C0B" w:rsidRDefault="00701C0B" w:rsidP="00701C0B">
            <w:pPr>
              <w:jc w:val="center"/>
              <w:rPr>
                <w:b/>
                <w:color w:val="4472C4"/>
                <w:kern w:val="2"/>
                <w:szCs w:val="24"/>
              </w:rPr>
            </w:pPr>
            <w:r>
              <w:rPr>
                <w:b/>
                <w:color w:val="4472C4"/>
                <w:kern w:val="2"/>
                <w:szCs w:val="24"/>
              </w:rPr>
              <w:t>(parašas)</w:t>
            </w:r>
          </w:p>
          <w:p w14:paraId="2E25FA93" w14:textId="77777777" w:rsidR="00701C0B" w:rsidRDefault="00701C0B" w:rsidP="00701C0B">
            <w:pPr>
              <w:jc w:val="center"/>
              <w:rPr>
                <w:b/>
                <w:color w:val="4472C4"/>
                <w:kern w:val="2"/>
                <w:szCs w:val="24"/>
              </w:rPr>
            </w:pPr>
          </w:p>
          <w:p w14:paraId="020AA383" w14:textId="77777777" w:rsidR="00701C0B" w:rsidRDefault="00701C0B" w:rsidP="00701C0B">
            <w:pPr>
              <w:jc w:val="center"/>
              <w:rPr>
                <w:b/>
                <w:color w:val="4472C4"/>
                <w:kern w:val="2"/>
                <w:szCs w:val="24"/>
              </w:rPr>
            </w:pPr>
          </w:p>
        </w:tc>
        <w:tc>
          <w:tcPr>
            <w:tcW w:w="4311" w:type="dxa"/>
          </w:tcPr>
          <w:p w14:paraId="6D2F7E5A" w14:textId="77777777" w:rsidR="00701C0B" w:rsidRDefault="00701C0B" w:rsidP="00701C0B">
            <w:pPr>
              <w:jc w:val="center"/>
              <w:rPr>
                <w:b/>
                <w:color w:val="4472C4"/>
                <w:kern w:val="2"/>
                <w:szCs w:val="24"/>
              </w:rPr>
            </w:pPr>
          </w:p>
          <w:p w14:paraId="520F3184" w14:textId="77777777" w:rsidR="00701C0B" w:rsidRDefault="00701C0B" w:rsidP="00701C0B">
            <w:pPr>
              <w:jc w:val="center"/>
              <w:rPr>
                <w:b/>
                <w:color w:val="4472C4"/>
                <w:kern w:val="2"/>
                <w:szCs w:val="24"/>
              </w:rPr>
            </w:pPr>
            <w:r>
              <w:rPr>
                <w:b/>
                <w:color w:val="4472C4"/>
                <w:kern w:val="2"/>
                <w:szCs w:val="24"/>
              </w:rPr>
              <w:t>(parašas)</w:t>
            </w:r>
          </w:p>
        </w:tc>
      </w:tr>
    </w:tbl>
    <w:p w14:paraId="2D93777E" w14:textId="77777777" w:rsidR="000A1C4F" w:rsidRDefault="000A1C4F" w:rsidP="000A1C4F">
      <w:pPr>
        <w:widowControl w:val="0"/>
        <w:rPr>
          <w:snapToGrid w:val="0"/>
        </w:rPr>
      </w:pPr>
    </w:p>
    <w:p w14:paraId="08FDFED0" w14:textId="77777777" w:rsidR="000F7688" w:rsidRDefault="000F7688" w:rsidP="000A1C4F">
      <w:pPr>
        <w:spacing w:line="276" w:lineRule="auto"/>
        <w:sectPr w:rsidR="000F768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607EBDBD" w14:textId="77777777" w:rsidR="000F7688" w:rsidRDefault="000F7688" w:rsidP="000A1C4F">
      <w:pPr>
        <w:spacing w:line="276" w:lineRule="auto"/>
        <w:rPr>
          <w:b/>
          <w:caps/>
        </w:rPr>
      </w:pPr>
    </w:p>
    <w:p w14:paraId="7941F7D0" w14:textId="77777777" w:rsidR="000F7688" w:rsidRDefault="000A1C4F">
      <w:pPr>
        <w:spacing w:line="276" w:lineRule="auto"/>
        <w:jc w:val="center"/>
        <w:rPr>
          <w:b/>
          <w:caps/>
        </w:rPr>
      </w:pPr>
      <w:r>
        <w:rPr>
          <w:b/>
          <w:caps/>
        </w:rPr>
        <w:t>PASLAUGŲ pirkimo</w:t>
      </w:r>
      <w:r>
        <w:rPr>
          <w:rFonts w:eastAsia="Arial"/>
        </w:rPr>
        <w:t>–</w:t>
      </w:r>
      <w:r>
        <w:rPr>
          <w:b/>
          <w:caps/>
        </w:rPr>
        <w:t>pardavimo sutarties Bendrosios sąlygos</w:t>
      </w:r>
    </w:p>
    <w:p w14:paraId="72CCE5F0" w14:textId="77777777" w:rsidR="000F7688" w:rsidRDefault="000F7688">
      <w:pPr>
        <w:spacing w:line="276" w:lineRule="auto"/>
        <w:jc w:val="center"/>
      </w:pPr>
    </w:p>
    <w:p w14:paraId="399E204C" w14:textId="77777777" w:rsidR="000F7688" w:rsidRDefault="000A1C4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249E40C" w14:textId="77777777" w:rsidR="000F7688" w:rsidRDefault="000F7688">
      <w:pPr>
        <w:keepNext/>
        <w:keepLines/>
        <w:tabs>
          <w:tab w:val="left" w:pos="426"/>
        </w:tabs>
        <w:spacing w:line="276" w:lineRule="auto"/>
        <w:jc w:val="both"/>
        <w:rPr>
          <w:rFonts w:eastAsia="Cambria"/>
          <w:b/>
          <w:bCs/>
          <w:caps/>
          <w14:numSpacing w14:val="tabular"/>
        </w:rPr>
      </w:pPr>
    </w:p>
    <w:p w14:paraId="67BE4B11" w14:textId="77777777" w:rsidR="000F7688" w:rsidRDefault="000A1C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2B98D" w14:textId="77777777" w:rsidR="000F7688" w:rsidRDefault="000F768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A50FB2" w14:textId="77777777" w:rsidR="000F7688" w:rsidRDefault="000A1C4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57DF5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32068AC"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5C5451"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A1B8C5B" w14:textId="77777777" w:rsidR="000F7688" w:rsidRDefault="000A1C4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E44C3C" w14:textId="77777777" w:rsidR="000F7688" w:rsidRDefault="000A1C4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4D7715" w14:textId="77777777" w:rsidR="000F7688" w:rsidRDefault="000A1C4F">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8DE3FF1" w14:textId="77777777" w:rsidR="000F7688" w:rsidRDefault="000A1C4F">
      <w:pPr>
        <w:rPr>
          <w:rFonts w:eastAsia="MS Mincho"/>
          <w:i/>
          <w:iCs/>
          <w:sz w:val="20"/>
        </w:rPr>
      </w:pPr>
      <w:r>
        <w:rPr>
          <w:rFonts w:eastAsia="MS Mincho"/>
          <w:i/>
          <w:iCs/>
          <w:sz w:val="20"/>
        </w:rPr>
        <w:t>Papunkčio pakeitimai:</w:t>
      </w:r>
    </w:p>
    <w:p w14:paraId="2147B5D4" w14:textId="77777777" w:rsidR="000F7688" w:rsidRDefault="000A1C4F">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7173F1C" w14:textId="77777777" w:rsidR="000F7688" w:rsidRDefault="000F7688"/>
    <w:p w14:paraId="31DCFEBF" w14:textId="77777777" w:rsidR="000F7688" w:rsidRDefault="000A1C4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625BC9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C14A44"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424B093D"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3AE50C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5E10E0"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0BA43C1"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C62FE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228CD98" w14:textId="77777777" w:rsidR="000F7688" w:rsidRDefault="000A1C4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26412CA" w14:textId="77777777" w:rsidR="000F7688" w:rsidRDefault="000A1C4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31AFAB" w14:textId="77777777" w:rsidR="000F7688" w:rsidRDefault="000A1C4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12CF641"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F01239" w14:textId="77777777" w:rsidR="000F7688" w:rsidRDefault="000A1C4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8F80339" w14:textId="77777777" w:rsidR="000F7688" w:rsidRDefault="000A1C4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DA09ED7"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65FA5E9E" w14:textId="77777777" w:rsidR="000F7688" w:rsidRDefault="000A1C4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10CBC4C" w14:textId="77777777" w:rsidR="000F7688" w:rsidRDefault="000F7688">
      <w:pPr>
        <w:keepNext/>
        <w:keepLines/>
        <w:tabs>
          <w:tab w:val="left" w:pos="567"/>
        </w:tabs>
        <w:spacing w:line="276" w:lineRule="auto"/>
        <w:ind w:left="792"/>
        <w:jc w:val="both"/>
        <w:rPr>
          <w:rFonts w:eastAsia="Cambria"/>
          <w:b/>
          <w:bCs/>
          <w14:numSpacing w14:val="tabular"/>
        </w:rPr>
      </w:pPr>
    </w:p>
    <w:p w14:paraId="70A094D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B7ABEC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F63EB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7D0216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69E7E75"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6602A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980AAB1"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82122F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A472F5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7EF7BEF"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972788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86EB3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DFAC02D"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67AB4980"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12F9475"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95F27FF"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28E0CCC" w14:textId="77777777" w:rsidR="000F7688" w:rsidRDefault="000A1C4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E8DB990" w14:textId="77777777" w:rsidR="000F7688" w:rsidRDefault="000A1C4F">
      <w:pPr>
        <w:tabs>
          <w:tab w:val="left" w:pos="709"/>
        </w:tabs>
        <w:spacing w:line="276" w:lineRule="auto"/>
        <w:jc w:val="both"/>
        <w:outlineLvl w:val="2"/>
        <w:rPr>
          <w:rFonts w:eastAsia="Trebuchet MS"/>
          <w:bCs/>
        </w:rPr>
      </w:pPr>
      <w:r>
        <w:rPr>
          <w:rFonts w:eastAsia="Trebuchet MS"/>
          <w:bCs/>
        </w:rPr>
        <w:t>1.3.1.2. Specialiosios sąlygos;</w:t>
      </w:r>
    </w:p>
    <w:p w14:paraId="5E149FC7" w14:textId="77777777" w:rsidR="000F7688" w:rsidRDefault="000A1C4F">
      <w:pPr>
        <w:tabs>
          <w:tab w:val="left" w:pos="709"/>
        </w:tabs>
        <w:spacing w:line="276" w:lineRule="auto"/>
        <w:jc w:val="both"/>
        <w:outlineLvl w:val="2"/>
        <w:rPr>
          <w:rFonts w:eastAsia="Trebuchet MS"/>
          <w:bCs/>
        </w:rPr>
      </w:pPr>
      <w:r>
        <w:rPr>
          <w:rFonts w:eastAsia="Trebuchet MS"/>
          <w:bCs/>
        </w:rPr>
        <w:t>1.3.1.3. Bendrosios sąlygos;</w:t>
      </w:r>
    </w:p>
    <w:p w14:paraId="584286A9" w14:textId="77777777" w:rsidR="000F7688" w:rsidRDefault="000A1C4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B34D46B" w14:textId="77777777" w:rsidR="000F7688" w:rsidRDefault="000A1C4F">
      <w:pPr>
        <w:tabs>
          <w:tab w:val="left" w:pos="709"/>
        </w:tabs>
        <w:spacing w:line="276" w:lineRule="auto"/>
        <w:jc w:val="both"/>
        <w:outlineLvl w:val="2"/>
        <w:rPr>
          <w:rFonts w:eastAsia="Trebuchet MS"/>
          <w:bCs/>
        </w:rPr>
      </w:pPr>
      <w:r>
        <w:rPr>
          <w:rFonts w:eastAsia="Trebuchet MS"/>
          <w:bCs/>
        </w:rPr>
        <w:t>1.3.1.5. Pasiūlymas;</w:t>
      </w:r>
    </w:p>
    <w:p w14:paraId="04C5CA3E" w14:textId="77777777" w:rsidR="000F7688" w:rsidRDefault="000A1C4F">
      <w:pPr>
        <w:tabs>
          <w:tab w:val="left" w:pos="709"/>
        </w:tabs>
        <w:spacing w:line="276" w:lineRule="auto"/>
        <w:jc w:val="both"/>
        <w:outlineLvl w:val="2"/>
        <w:rPr>
          <w:rFonts w:eastAsia="Trebuchet MS"/>
          <w:bCs/>
        </w:rPr>
      </w:pPr>
      <w:r>
        <w:rPr>
          <w:rFonts w:eastAsia="Trebuchet MS"/>
          <w:bCs/>
        </w:rPr>
        <w:t>1.3.1.6. Kiti Specialiosiose sąlygose išvardinti priedai.</w:t>
      </w:r>
    </w:p>
    <w:p w14:paraId="32EC56EF"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CFE152"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03E01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B93312"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2BE8E30D"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5B3554"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19958E" w14:textId="77777777" w:rsidR="000F7688" w:rsidRDefault="000A1C4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E8B51B5" w14:textId="77777777" w:rsidR="000F7688" w:rsidRDefault="000A1C4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1CA86E3" w14:textId="77777777" w:rsidR="000F7688" w:rsidRDefault="000A1C4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1A58F4E" w14:textId="77777777" w:rsidR="000F7688" w:rsidRDefault="000F7688">
      <w:pPr>
        <w:widowControl w:val="0"/>
        <w:tabs>
          <w:tab w:val="left" w:pos="426"/>
          <w:tab w:val="left" w:pos="567"/>
          <w:tab w:val="left" w:pos="851"/>
          <w:tab w:val="left" w:pos="992"/>
          <w:tab w:val="left" w:pos="1134"/>
        </w:tabs>
        <w:spacing w:line="276" w:lineRule="auto"/>
        <w:jc w:val="both"/>
        <w:rPr>
          <w:rFonts w:eastAsia="Arial"/>
        </w:rPr>
      </w:pPr>
    </w:p>
    <w:p w14:paraId="177758D6"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897D7BE"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3C713C" w14:textId="77777777" w:rsidR="000F7688" w:rsidRDefault="000A1C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DD0E324" w14:textId="77777777" w:rsidR="000F7688" w:rsidRDefault="000F768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1A6957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EC1220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243C6B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D2BB965" w14:textId="77777777" w:rsidR="000F7688" w:rsidRDefault="000A1C4F">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17419C7" w14:textId="77777777" w:rsidR="000F7688" w:rsidRDefault="000A1C4F">
      <w:pPr>
        <w:rPr>
          <w:rFonts w:eastAsia="MS Mincho"/>
          <w:i/>
          <w:iCs/>
          <w:sz w:val="20"/>
        </w:rPr>
      </w:pPr>
      <w:r>
        <w:rPr>
          <w:rFonts w:eastAsia="MS Mincho"/>
          <w:i/>
          <w:iCs/>
          <w:sz w:val="20"/>
        </w:rPr>
        <w:t>Papunkčio pakeitimai:</w:t>
      </w:r>
    </w:p>
    <w:p w14:paraId="6E0DC912" w14:textId="77777777" w:rsidR="000F7688" w:rsidRDefault="000A1C4F">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1E7B951" w14:textId="77777777" w:rsidR="000F7688" w:rsidRDefault="000F7688"/>
    <w:p w14:paraId="51BD22F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F3C6C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61CD69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B606D9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D5814EF"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7281D0B"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8EF1188"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803C6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09A763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0B5EF4D" w14:textId="77777777" w:rsidR="000F7688" w:rsidRDefault="000A1C4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3EAA3636" w14:textId="77777777" w:rsidR="000F7688" w:rsidRDefault="000A1C4F">
      <w:pPr>
        <w:rPr>
          <w:rFonts w:eastAsia="MS Mincho"/>
          <w:i/>
          <w:iCs/>
          <w:sz w:val="20"/>
        </w:rPr>
      </w:pPr>
      <w:r>
        <w:rPr>
          <w:rFonts w:eastAsia="MS Mincho"/>
          <w:i/>
          <w:iCs/>
          <w:sz w:val="20"/>
        </w:rPr>
        <w:t>Papunkčio pakeitimai:</w:t>
      </w:r>
    </w:p>
    <w:p w14:paraId="22EE9C45" w14:textId="77777777" w:rsidR="000F7688" w:rsidRDefault="000A1C4F">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EDD710" w14:textId="77777777" w:rsidR="000F7688" w:rsidRDefault="000F7688"/>
    <w:p w14:paraId="5D604C0A" w14:textId="77777777" w:rsidR="000F7688" w:rsidRDefault="000A1C4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52038F" w14:textId="77777777" w:rsidR="000F7688" w:rsidRDefault="000A1C4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5F5C51" w14:textId="77777777" w:rsidR="000F7688" w:rsidRDefault="000A1C4F">
      <w:pPr>
        <w:rPr>
          <w:rFonts w:eastAsia="MS Mincho"/>
          <w:i/>
          <w:iCs/>
          <w:sz w:val="20"/>
        </w:rPr>
      </w:pPr>
      <w:r>
        <w:rPr>
          <w:rFonts w:eastAsia="MS Mincho"/>
          <w:i/>
          <w:iCs/>
          <w:sz w:val="20"/>
        </w:rPr>
        <w:t>Papunkčio pakeitimai:</w:t>
      </w:r>
    </w:p>
    <w:p w14:paraId="78656152" w14:textId="77777777" w:rsidR="000F7688" w:rsidRDefault="000A1C4F">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4537515" w14:textId="77777777" w:rsidR="000F7688" w:rsidRDefault="000F7688"/>
    <w:p w14:paraId="70BF8EDA" w14:textId="77777777" w:rsidR="000F7688" w:rsidRDefault="000A1C4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FD8346E" w14:textId="77777777" w:rsidR="000F7688" w:rsidRDefault="000A1C4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606E40" w14:textId="77777777" w:rsidR="000F7688" w:rsidRDefault="000A1C4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7264B2" w14:textId="77777777" w:rsidR="000F7688" w:rsidRDefault="000A1C4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8DB32B" w14:textId="77777777" w:rsidR="000F7688" w:rsidRDefault="000A1C4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C1F3C6E" w14:textId="77777777" w:rsidR="000F7688" w:rsidRDefault="000A1C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55E3091" w14:textId="77777777" w:rsidR="000F7688" w:rsidRDefault="000A1C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0979CDAC" w14:textId="77777777" w:rsidR="000F7688" w:rsidRDefault="000A1C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3EC4B" w14:textId="77777777" w:rsidR="000F7688" w:rsidRDefault="000A1C4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D1CC48C" w14:textId="77777777" w:rsidR="000F7688" w:rsidRDefault="000A1C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AD1DC1" w14:textId="77777777" w:rsidR="000F7688" w:rsidRDefault="000A1C4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35B485C" w14:textId="77777777" w:rsidR="000F7688" w:rsidRDefault="000A1C4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FF3C3B1" w14:textId="77777777" w:rsidR="000F7688" w:rsidRDefault="000A1C4F">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55A74813" w14:textId="77777777" w:rsidR="000F7688" w:rsidRDefault="000A1C4F">
      <w:pPr>
        <w:rPr>
          <w:rFonts w:eastAsia="MS Mincho"/>
          <w:i/>
          <w:iCs/>
          <w:sz w:val="20"/>
        </w:rPr>
      </w:pPr>
      <w:r>
        <w:rPr>
          <w:rFonts w:eastAsia="MS Mincho"/>
          <w:i/>
          <w:iCs/>
          <w:sz w:val="20"/>
        </w:rPr>
        <w:t>Papunkčio pakeitimai:</w:t>
      </w:r>
    </w:p>
    <w:p w14:paraId="0D84D487" w14:textId="77777777" w:rsidR="000F7688" w:rsidRDefault="000A1C4F">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D9E76E" w14:textId="77777777" w:rsidR="000F7688" w:rsidRDefault="000F7688"/>
    <w:p w14:paraId="31903D21" w14:textId="77777777" w:rsidR="000F7688" w:rsidRDefault="000A1C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585F07C" w14:textId="77777777" w:rsidR="000F7688" w:rsidRDefault="000A1C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E67822F" w14:textId="77777777" w:rsidR="000F7688" w:rsidRDefault="000A1C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3FA4DAB" w14:textId="77777777" w:rsidR="000F7688" w:rsidRDefault="000A1C4F">
      <w:pPr>
        <w:rPr>
          <w:rFonts w:eastAsia="MS Mincho"/>
          <w:i/>
          <w:iCs/>
          <w:sz w:val="20"/>
        </w:rPr>
      </w:pPr>
      <w:r>
        <w:rPr>
          <w:rFonts w:eastAsia="MS Mincho"/>
          <w:i/>
          <w:iCs/>
          <w:sz w:val="20"/>
        </w:rPr>
        <w:t>Papunkčio pakeitimai:</w:t>
      </w:r>
    </w:p>
    <w:p w14:paraId="1482780F" w14:textId="77777777" w:rsidR="000F7688" w:rsidRDefault="000A1C4F">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C44903E" w14:textId="77777777" w:rsidR="000F7688" w:rsidRDefault="000F7688"/>
    <w:p w14:paraId="1D5E8E97" w14:textId="77777777" w:rsidR="000F7688" w:rsidRDefault="000A1C4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F90F844"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7913880"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9313A46" w14:textId="77777777" w:rsidR="000F7688" w:rsidRDefault="000F7688">
      <w:pPr>
        <w:widowControl w:val="0"/>
        <w:pBdr>
          <w:top w:val="nil"/>
          <w:left w:val="nil"/>
          <w:bottom w:val="nil"/>
          <w:right w:val="nil"/>
          <w:between w:val="nil"/>
        </w:pBdr>
        <w:tabs>
          <w:tab w:val="left" w:pos="567"/>
        </w:tabs>
        <w:spacing w:line="276" w:lineRule="auto"/>
        <w:jc w:val="both"/>
        <w:rPr>
          <w:rFonts w:eastAsia="Cambria"/>
          <w:b/>
          <w:bCs/>
        </w:rPr>
      </w:pPr>
    </w:p>
    <w:p w14:paraId="20957CFA" w14:textId="77777777" w:rsidR="000F7688" w:rsidRDefault="000A1C4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21E84BB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ADEE4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69B974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A07451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3F1D24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F1CC89B" w14:textId="77777777" w:rsidR="000F7688" w:rsidRDefault="000A1C4F">
      <w:pPr>
        <w:rPr>
          <w:rFonts w:eastAsia="MS Mincho"/>
          <w:i/>
          <w:iCs/>
          <w:sz w:val="20"/>
        </w:rPr>
      </w:pPr>
      <w:r>
        <w:rPr>
          <w:rFonts w:eastAsia="MS Mincho"/>
          <w:i/>
          <w:iCs/>
          <w:sz w:val="20"/>
        </w:rPr>
        <w:t>Papunkčio pakeitimai:</w:t>
      </w:r>
    </w:p>
    <w:p w14:paraId="6E48C1D7" w14:textId="77777777" w:rsidR="000F7688" w:rsidRDefault="000A1C4F">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84145A5" w14:textId="77777777" w:rsidR="000F7688" w:rsidRDefault="000F7688"/>
    <w:p w14:paraId="7B19C48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962792"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978D77D"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BEFD33D"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87BC8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4585A10"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C83FB8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5E55D44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BD2D9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89C6A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95D5B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435D055"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F8645D0"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311CFE"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3233B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F6954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EC9753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1A1E631"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08B646"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845786B"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9644F"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F9F076"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18A9677"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BB2487" w14:textId="77777777" w:rsidR="000F7688" w:rsidRDefault="000F7688">
      <w:pPr>
        <w:widowControl w:val="0"/>
        <w:tabs>
          <w:tab w:val="left" w:pos="567"/>
          <w:tab w:val="left" w:pos="709"/>
          <w:tab w:val="left" w:pos="851"/>
          <w:tab w:val="left" w:pos="992"/>
          <w:tab w:val="left" w:pos="1134"/>
        </w:tabs>
        <w:spacing w:line="276" w:lineRule="auto"/>
        <w:jc w:val="both"/>
        <w:rPr>
          <w:rFonts w:eastAsia="Arial"/>
          <w:b/>
          <w:bCs/>
        </w:rPr>
      </w:pPr>
    </w:p>
    <w:p w14:paraId="42752BF4"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4241279" w14:textId="77777777" w:rsidR="000F7688" w:rsidRDefault="000F768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6E575D7"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E67053"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w:t>
      </w:r>
      <w:r>
        <w:rPr>
          <w:rFonts w:eastAsia="Arial"/>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52701B55"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D57D65" w14:textId="77777777" w:rsidR="000F7688" w:rsidRDefault="000F7688">
      <w:pPr>
        <w:widowControl w:val="0"/>
        <w:tabs>
          <w:tab w:val="left" w:pos="567"/>
          <w:tab w:val="left" w:pos="709"/>
          <w:tab w:val="left" w:pos="851"/>
          <w:tab w:val="left" w:pos="992"/>
          <w:tab w:val="left" w:pos="1134"/>
        </w:tabs>
        <w:spacing w:line="276" w:lineRule="auto"/>
        <w:jc w:val="both"/>
        <w:rPr>
          <w:rFonts w:eastAsia="Arial"/>
          <w:b/>
          <w:bCs/>
        </w:rPr>
      </w:pPr>
    </w:p>
    <w:p w14:paraId="66386CA6"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DACF7CB"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AAF845"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033A85"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FE8D6C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284A80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62EC14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AB9852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A350FA5"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0A5D97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593E691"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7601480D"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3612D6"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7D55CF"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E51DDA3"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B07E5F"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EECD94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F585FA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C5B0C04"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4BE9010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D9EC1F"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443507"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35099"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027A539"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FA328E"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87249EE" w14:textId="77777777" w:rsidR="000F7688" w:rsidRDefault="000F7688">
      <w:pPr>
        <w:widowControl w:val="0"/>
        <w:tabs>
          <w:tab w:val="left" w:pos="567"/>
          <w:tab w:val="left" w:pos="709"/>
          <w:tab w:val="left" w:pos="851"/>
          <w:tab w:val="left" w:pos="992"/>
          <w:tab w:val="left" w:pos="1134"/>
        </w:tabs>
        <w:spacing w:line="276" w:lineRule="auto"/>
        <w:jc w:val="both"/>
        <w:rPr>
          <w:rFonts w:eastAsia="Arial"/>
          <w:b/>
          <w:bCs/>
        </w:rPr>
      </w:pPr>
    </w:p>
    <w:p w14:paraId="438AE8DB"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13F8A5"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03698AC" w14:textId="77777777" w:rsidR="000F7688" w:rsidRDefault="000A1C4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8BEA4E"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A89ADD" w14:textId="77777777" w:rsidR="000F7688" w:rsidRDefault="000A1C4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49D2BF" w14:textId="77777777" w:rsidR="000F7688" w:rsidRDefault="000A1C4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D26C7A6"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C5F21D"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1BE60EF7"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3D8D7B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0D7A9D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C9AB52E"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258207"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7F9F1A1"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AB771FA" w14:textId="77777777" w:rsidR="000F7688" w:rsidRDefault="000A1C4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A9C380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1EEEFE"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33674"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B0CD21D"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E5716F"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E3D936F"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B4DB036"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6DEBE0"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FEA559"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lastRenderedPageBreak/>
        <w:t>naudojimo ar priežiūros arba Pirkėjo, jo personalo arba trečiųjų asmenų kaltės, su sąlyga, kad nėra Tiekėjo kaltės dėl tokių Paslaugų trūkumų, Paslaugų rezultato netinkamo naudojimo ar priežiūros.</w:t>
      </w:r>
    </w:p>
    <w:p w14:paraId="391A3148" w14:textId="77777777" w:rsidR="000F7688" w:rsidRDefault="000F768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16B00"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ED2C2A8"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8270D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52F985C" w14:textId="77777777" w:rsidR="000F7688" w:rsidRDefault="000A1C4F">
      <w:pPr>
        <w:rPr>
          <w:rFonts w:eastAsia="MS Mincho"/>
          <w:i/>
          <w:iCs/>
          <w:sz w:val="20"/>
        </w:rPr>
      </w:pPr>
      <w:r>
        <w:rPr>
          <w:rFonts w:eastAsia="MS Mincho"/>
          <w:i/>
          <w:iCs/>
          <w:sz w:val="20"/>
        </w:rPr>
        <w:t>Papunkčio pakeitimai:</w:t>
      </w:r>
    </w:p>
    <w:p w14:paraId="7DF4DA5C" w14:textId="77777777" w:rsidR="000F7688" w:rsidRDefault="000A1C4F">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569EC91" w14:textId="77777777" w:rsidR="000F7688" w:rsidRDefault="000F7688"/>
    <w:p w14:paraId="3BA534F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BECD937" w14:textId="77777777" w:rsidR="000F7688" w:rsidRDefault="000A1C4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5600C0" w14:textId="77777777" w:rsidR="000F7688" w:rsidRDefault="000A1C4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67A38F" w14:textId="77777777" w:rsidR="000F7688" w:rsidRDefault="000A1C4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0FA8EAD" w14:textId="77777777" w:rsidR="000F7688" w:rsidRDefault="000A1C4F">
      <w:pPr>
        <w:tabs>
          <w:tab w:val="left" w:pos="567"/>
          <w:tab w:val="left" w:pos="851"/>
          <w:tab w:val="left" w:pos="992"/>
          <w:tab w:val="left" w:pos="1134"/>
        </w:tabs>
        <w:spacing w:line="276" w:lineRule="auto"/>
        <w:jc w:val="both"/>
      </w:pPr>
      <w:r>
        <w:t>7.2.4. Ekspertizės išvados Šalims yra privalomos.</w:t>
      </w:r>
    </w:p>
    <w:p w14:paraId="274041B7" w14:textId="77777777" w:rsidR="000F7688" w:rsidRDefault="000A1C4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725CC2A" w14:textId="77777777" w:rsidR="000F7688" w:rsidRDefault="000F7688">
      <w:pPr>
        <w:tabs>
          <w:tab w:val="left" w:pos="567"/>
          <w:tab w:val="left" w:pos="851"/>
          <w:tab w:val="left" w:pos="992"/>
          <w:tab w:val="left" w:pos="1134"/>
        </w:tabs>
        <w:spacing w:line="276" w:lineRule="auto"/>
        <w:jc w:val="both"/>
        <w:rPr>
          <w:rFonts w:eastAsia="Arial"/>
          <w:b/>
          <w:bCs/>
        </w:rPr>
      </w:pPr>
    </w:p>
    <w:p w14:paraId="301665ED"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650FE3A"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5DBB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93A39B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C4291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568755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236AC10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7D1B3D"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78AD53E"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4237C72"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506A01D9"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DD5B2E8"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3D364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9587DB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2DB9E3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524C0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63B4F0E"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C54B3D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884EEB8"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EC6BC9E"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EE6F1"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D2E9AF8"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FFBF9C1"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0A93CE6"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9230F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E6CBB9D"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C6627A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060B7B8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8D8478"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1F8E17" w14:textId="77777777" w:rsidR="000F7688" w:rsidRDefault="000F768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E9ADF6D" w14:textId="77777777" w:rsidR="000F7688" w:rsidRDefault="000A1C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7A1A20" w14:textId="77777777" w:rsidR="000F7688" w:rsidRDefault="000A1C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548FE5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519D4B"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0C0DFD" w14:textId="77777777" w:rsidR="000F7688" w:rsidRDefault="000A1C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3818CE6" w14:textId="77777777" w:rsidR="000F7688" w:rsidRDefault="000F76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071798"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20D30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4B63FF"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447DB92"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BF30C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8BF19B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4B1A29" w14:textId="77777777" w:rsidR="000F7688" w:rsidRDefault="000A1C4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378138" w14:textId="77777777" w:rsidR="000F7688" w:rsidRDefault="000A1C4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651184" w14:textId="77777777" w:rsidR="000F7688" w:rsidRDefault="000A1C4F">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5DDC6D" w14:textId="77777777" w:rsidR="000F7688" w:rsidRDefault="000A1C4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DE3BE2" w14:textId="77777777" w:rsidR="000F7688" w:rsidRDefault="000A1C4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AC115D" w14:textId="77777777" w:rsidR="000F7688" w:rsidRDefault="000A1C4F">
      <w:pPr>
        <w:tabs>
          <w:tab w:val="left" w:pos="567"/>
        </w:tabs>
        <w:spacing w:line="276" w:lineRule="auto"/>
        <w:jc w:val="both"/>
        <w:textAlignment w:val="baseline"/>
      </w:pPr>
      <w:r>
        <w:t>10.7. Sutarties įvykdymo užtikrinimas turi įsigalioti ne vėliau negu jo pateikimo Pirkėjui dieną.</w:t>
      </w:r>
    </w:p>
    <w:p w14:paraId="6D22E277" w14:textId="77777777" w:rsidR="000F7688" w:rsidRDefault="000A1C4F">
      <w:pPr>
        <w:tabs>
          <w:tab w:val="left" w:pos="567"/>
        </w:tabs>
        <w:spacing w:line="276" w:lineRule="auto"/>
        <w:jc w:val="both"/>
        <w:textAlignment w:val="baseline"/>
      </w:pPr>
      <w:r>
        <w:t>10.8. Sutarties įvykdymo užtikrinimo suma turi būti nurodoma ir išmokama eurais.</w:t>
      </w:r>
    </w:p>
    <w:p w14:paraId="6E56EC95" w14:textId="77777777" w:rsidR="000F7688" w:rsidRDefault="000A1C4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7BF0BFD" w14:textId="77777777" w:rsidR="000F7688" w:rsidRDefault="000A1C4F">
      <w:pPr>
        <w:tabs>
          <w:tab w:val="left" w:pos="567"/>
        </w:tabs>
        <w:spacing w:line="276" w:lineRule="auto"/>
        <w:jc w:val="both"/>
        <w:textAlignment w:val="baseline"/>
      </w:pPr>
      <w:r>
        <w:t>10.10. Sutarties įvykdymo užtikrinime nurodytas jo galiojimo terminas turi būti ne trumpesnis nei nurodytas Specialiosiose sąlygose.</w:t>
      </w:r>
    </w:p>
    <w:p w14:paraId="173BA621" w14:textId="77777777" w:rsidR="000F7688" w:rsidRDefault="000A1C4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6102D3" w14:textId="77777777" w:rsidR="000F7688" w:rsidRDefault="000A1C4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B63364" w14:textId="77777777" w:rsidR="000F7688" w:rsidRDefault="000A1C4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DE5BE5" w14:textId="77777777" w:rsidR="000F7688" w:rsidRDefault="000A1C4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7782E7D" w14:textId="77777777" w:rsidR="000F7688" w:rsidRDefault="000A1C4F">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89C6A7E" w14:textId="77777777" w:rsidR="000F7688" w:rsidRDefault="000A1C4F">
      <w:pPr>
        <w:tabs>
          <w:tab w:val="left" w:pos="567"/>
        </w:tabs>
        <w:spacing w:line="276" w:lineRule="auto"/>
        <w:jc w:val="both"/>
        <w:textAlignment w:val="baseline"/>
      </w:pPr>
      <w:r>
        <w:t>10.16. Pirkėjas gali pasinaudoti Sutarties įvykdymo užtikrinimu, esant bet kuriai iš žemiau nurodytų aplinkybių:</w:t>
      </w:r>
    </w:p>
    <w:p w14:paraId="03AE51FF" w14:textId="77777777" w:rsidR="000F7688" w:rsidRDefault="000A1C4F">
      <w:pPr>
        <w:tabs>
          <w:tab w:val="left" w:pos="567"/>
        </w:tabs>
        <w:spacing w:line="276" w:lineRule="auto"/>
        <w:jc w:val="both"/>
        <w:textAlignment w:val="baseline"/>
      </w:pPr>
      <w:r>
        <w:t>10.16.1. Tiekėjas neįvykdė, nevykdo arba netinkamai vykdo savo įsipareigojimus pagal Sutartį;</w:t>
      </w:r>
    </w:p>
    <w:p w14:paraId="518C5E88" w14:textId="77777777" w:rsidR="000F7688" w:rsidRDefault="000A1C4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35868" w14:textId="77777777" w:rsidR="000F7688" w:rsidRDefault="000A1C4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334ED2" w14:textId="77777777" w:rsidR="000F7688" w:rsidRDefault="000A1C4F">
      <w:pPr>
        <w:tabs>
          <w:tab w:val="left" w:pos="567"/>
        </w:tabs>
        <w:spacing w:line="276" w:lineRule="auto"/>
        <w:jc w:val="both"/>
        <w:textAlignment w:val="baseline"/>
      </w:pPr>
      <w:r>
        <w:t>10.16.4. Tiekėjas be pateisinamos priežasties (ne Sutartyje nustatytais atvejais) vienašališkai nutraukia Sutartį.</w:t>
      </w:r>
    </w:p>
    <w:p w14:paraId="01639B3F" w14:textId="77777777" w:rsidR="000F7688" w:rsidRDefault="000F7688">
      <w:pPr>
        <w:tabs>
          <w:tab w:val="left" w:pos="567"/>
        </w:tabs>
        <w:spacing w:line="276" w:lineRule="auto"/>
        <w:jc w:val="both"/>
        <w:textAlignment w:val="baseline"/>
        <w:rPr>
          <w:b/>
          <w:bCs/>
        </w:rPr>
      </w:pPr>
    </w:p>
    <w:p w14:paraId="654761E7" w14:textId="77777777" w:rsidR="000F7688" w:rsidRDefault="000A1C4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E83C696"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6674D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9CF177"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0E80CC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3F81D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C64000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60C802" w14:textId="77777777" w:rsidR="000F7688" w:rsidRDefault="000A1C4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2E5BD8E" w14:textId="77777777" w:rsidR="000F7688" w:rsidRDefault="000F7688">
      <w:pPr>
        <w:keepNext/>
        <w:keepLines/>
        <w:tabs>
          <w:tab w:val="left" w:pos="567"/>
          <w:tab w:val="left" w:pos="851"/>
          <w:tab w:val="left" w:pos="992"/>
          <w:tab w:val="left" w:pos="1134"/>
        </w:tabs>
        <w:spacing w:line="276" w:lineRule="auto"/>
        <w:jc w:val="center"/>
        <w:rPr>
          <w:rFonts w:eastAsia="Cambria"/>
          <w:b/>
          <w:bCs/>
          <w:caps/>
          <w14:numSpacing w14:val="tabular"/>
        </w:rPr>
      </w:pPr>
    </w:p>
    <w:p w14:paraId="72A5DFB4"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083E49D"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E64E5A" w14:textId="77777777" w:rsidR="000F7688" w:rsidRDefault="000A1C4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589B14" w14:textId="77777777" w:rsidR="000F7688" w:rsidRDefault="000A1C4F">
      <w:pPr>
        <w:tabs>
          <w:tab w:val="left" w:pos="567"/>
        </w:tabs>
        <w:spacing w:line="276" w:lineRule="auto"/>
        <w:jc w:val="both"/>
        <w:textAlignment w:val="baseline"/>
      </w:pPr>
      <w:r>
        <w:t>12.1.2. Pirkėjas sumoka Tiekėjui ne didesnį kaip Specialiosiose sąlygose nurodyto dydžio Avansą.</w:t>
      </w:r>
    </w:p>
    <w:p w14:paraId="76421392" w14:textId="77777777" w:rsidR="000F7688" w:rsidRDefault="000A1C4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F5C8EA" w14:textId="77777777" w:rsidR="000F7688" w:rsidRDefault="000A1C4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329A307" w14:textId="77777777" w:rsidR="000F7688" w:rsidRDefault="000A1C4F">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F604492" w14:textId="77777777" w:rsidR="000F7688" w:rsidRDefault="000A1C4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B3366C9" w14:textId="77777777" w:rsidR="000F7688" w:rsidRDefault="000A1C4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FB0D61" w14:textId="77777777" w:rsidR="000F7688" w:rsidRDefault="000A1C4F">
      <w:pPr>
        <w:tabs>
          <w:tab w:val="left" w:pos="567"/>
        </w:tabs>
        <w:spacing w:line="276" w:lineRule="auto"/>
        <w:jc w:val="both"/>
        <w:textAlignment w:val="baseline"/>
      </w:pPr>
      <w:r>
        <w:t>12.1.7. Avanso užtikrinimo suma turi būti nurodoma ir išmokama eurais.</w:t>
      </w:r>
    </w:p>
    <w:p w14:paraId="733D0C57" w14:textId="77777777" w:rsidR="000F7688" w:rsidRDefault="000A1C4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80F581A" w14:textId="77777777" w:rsidR="000F7688" w:rsidRDefault="000A1C4F">
      <w:pPr>
        <w:tabs>
          <w:tab w:val="left" w:pos="567"/>
        </w:tabs>
        <w:spacing w:line="276" w:lineRule="auto"/>
        <w:jc w:val="both"/>
        <w:textAlignment w:val="baseline"/>
      </w:pPr>
      <w:r>
        <w:t>12.1.9. Avanso užtikrinimas, neatitinkantis šiame Sutarties poskyryje nustatytų reikalavimų, nebus priimamas.</w:t>
      </w:r>
    </w:p>
    <w:p w14:paraId="4FB37F89" w14:textId="77777777" w:rsidR="000F7688" w:rsidRDefault="000A1C4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4309D69" w14:textId="77777777" w:rsidR="000F7688" w:rsidRDefault="000A1C4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8139B89" w14:textId="77777777" w:rsidR="000F7688" w:rsidRDefault="000A1C4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342C12B" w14:textId="77777777" w:rsidR="000F7688" w:rsidRDefault="000F7688">
      <w:pPr>
        <w:tabs>
          <w:tab w:val="left" w:pos="567"/>
        </w:tabs>
        <w:spacing w:line="276" w:lineRule="auto"/>
        <w:jc w:val="both"/>
        <w:textAlignment w:val="baseline"/>
      </w:pPr>
    </w:p>
    <w:p w14:paraId="22F965C4"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4C1CD32"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E9CB7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2F2E9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21BC7B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ECAE99E"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71165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739798"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78B89B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F2E459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304FC0" w14:textId="77777777" w:rsidR="000F7688" w:rsidRDefault="000A1C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7064E0"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DA9CF8"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0C4CDC1"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16421A"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F2A2E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5F7DD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26C3EE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DB53566"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E66F7"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850F48F"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C30231"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37EF8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ED3D8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5E26F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5309406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4F94AA6"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AB18CDD"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75A37F"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40E153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B5146F6"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C0CA2"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71D5E59"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9385A"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B39B21" w14:textId="77777777" w:rsidR="000F7688" w:rsidRDefault="000A1C4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5310EF" w14:textId="77777777" w:rsidR="000F7688" w:rsidRDefault="000F7688">
      <w:pPr>
        <w:tabs>
          <w:tab w:val="left" w:pos="0"/>
          <w:tab w:val="left" w:pos="851"/>
          <w:tab w:val="left" w:pos="992"/>
          <w:tab w:val="left" w:pos="1134"/>
        </w:tabs>
        <w:spacing w:line="276" w:lineRule="auto"/>
        <w:jc w:val="both"/>
        <w:rPr>
          <w:rFonts w:eastAsia="Arial"/>
          <w:b/>
          <w:bCs/>
        </w:rPr>
      </w:pPr>
    </w:p>
    <w:p w14:paraId="56BD99C2"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2C087C2"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F2506F9" w14:textId="77777777" w:rsidR="000F7688" w:rsidRDefault="000A1C4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897511" w14:textId="77777777" w:rsidR="000F7688" w:rsidRDefault="000A1C4F">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65CFBB3" w14:textId="77777777" w:rsidR="000F7688" w:rsidRDefault="000A1C4F">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830B282" w14:textId="77777777" w:rsidR="000F7688" w:rsidRDefault="000F7688">
      <w:pPr>
        <w:tabs>
          <w:tab w:val="left" w:pos="567"/>
        </w:tabs>
        <w:spacing w:line="276" w:lineRule="auto"/>
        <w:jc w:val="both"/>
        <w:textAlignment w:val="baseline"/>
        <w:rPr>
          <w:b/>
          <w:bCs/>
        </w:rPr>
      </w:pPr>
    </w:p>
    <w:p w14:paraId="3F3CECB5"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F51C089"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4070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89DBD42"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672452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8D48BA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CFEDB24"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29BA83"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E5038B"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3C597B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59B4AC" w14:textId="77777777" w:rsidR="000F7688" w:rsidRDefault="000A1C4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7513FB" w14:textId="77777777" w:rsidR="000F7688" w:rsidRDefault="000A1C4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8C7ACC"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4FAC30"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8DA399" w14:textId="77777777" w:rsidR="000F7688" w:rsidRDefault="000F7688">
      <w:pPr>
        <w:widowControl w:val="0"/>
        <w:tabs>
          <w:tab w:val="left" w:pos="567"/>
          <w:tab w:val="left" w:pos="851"/>
          <w:tab w:val="left" w:pos="992"/>
          <w:tab w:val="left" w:pos="1134"/>
        </w:tabs>
        <w:spacing w:line="276" w:lineRule="auto"/>
        <w:jc w:val="both"/>
        <w:rPr>
          <w:rFonts w:eastAsia="Arial"/>
        </w:rPr>
      </w:pPr>
    </w:p>
    <w:p w14:paraId="7BCA0F94"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1C4894B" w14:textId="77777777" w:rsidR="000F7688" w:rsidRDefault="000A1C4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D3C4B5"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2E3203"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5418A42"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1F8C4"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F915B88" w14:textId="77777777" w:rsidR="000F7688" w:rsidRDefault="000A1C4F">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67152A3" w14:textId="77777777" w:rsidR="000F7688" w:rsidRDefault="000A1C4F">
      <w:pPr>
        <w:rPr>
          <w:rFonts w:eastAsia="MS Mincho"/>
          <w:i/>
          <w:iCs/>
          <w:sz w:val="20"/>
        </w:rPr>
      </w:pPr>
      <w:r>
        <w:rPr>
          <w:rFonts w:eastAsia="MS Mincho"/>
          <w:i/>
          <w:iCs/>
          <w:sz w:val="20"/>
        </w:rPr>
        <w:t>Papildyta papunkčiu:</w:t>
      </w:r>
    </w:p>
    <w:p w14:paraId="047C1614" w14:textId="77777777" w:rsidR="000F7688" w:rsidRDefault="000A1C4F">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67AF18" w14:textId="77777777" w:rsidR="000F7688" w:rsidRDefault="000F7688"/>
    <w:p w14:paraId="4FB4FD8A"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D6F7E75"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533AD9"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90589D9" w14:textId="77777777" w:rsidR="000F7688" w:rsidRDefault="000A1C4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861CB4" w14:textId="77777777" w:rsidR="000F7688" w:rsidRDefault="000A1C4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07FB2F"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3C1316" w14:textId="77777777" w:rsidR="000F7688" w:rsidRDefault="000A1C4F">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B52B1B"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4364E0" w14:textId="77777777" w:rsidR="000F7688" w:rsidRDefault="000F7688">
      <w:pPr>
        <w:widowControl w:val="0"/>
        <w:tabs>
          <w:tab w:val="left" w:pos="567"/>
          <w:tab w:val="left" w:pos="851"/>
          <w:tab w:val="left" w:pos="992"/>
          <w:tab w:val="left" w:pos="1134"/>
        </w:tabs>
        <w:spacing w:line="276" w:lineRule="auto"/>
        <w:jc w:val="both"/>
        <w:rPr>
          <w:rFonts w:eastAsia="Arial"/>
          <w:b/>
          <w:bCs/>
        </w:rPr>
      </w:pPr>
    </w:p>
    <w:p w14:paraId="4D81DCCF"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A00DFB9"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936C9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8BA838C"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557AC3"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5349B5"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E3F6771"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026D9" w14:textId="77777777" w:rsidR="000F7688" w:rsidRDefault="000A1C4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68F5A00"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47CA5E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CF5DBD8"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EFFE595"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173F33"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E05899"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1B3D3F4"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70078" w14:textId="77777777" w:rsidR="000F7688" w:rsidRDefault="000A1C4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539EAB7" w14:textId="77777777" w:rsidR="000F7688" w:rsidRDefault="000A1C4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9EE3045" w14:textId="77777777" w:rsidR="000F7688" w:rsidRDefault="000A1C4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BE8CF9" w14:textId="77777777" w:rsidR="000F7688" w:rsidRDefault="000A1C4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33185A" w14:textId="77777777" w:rsidR="000F7688" w:rsidRDefault="000A1C4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13A241D" w14:textId="77777777" w:rsidR="000F7688" w:rsidRDefault="000A1C4F">
      <w:pPr>
        <w:tabs>
          <w:tab w:val="left" w:pos="567"/>
        </w:tabs>
        <w:spacing w:line="276" w:lineRule="auto"/>
        <w:jc w:val="both"/>
        <w:textAlignment w:val="baseline"/>
      </w:pPr>
      <w:r>
        <w:t>21.2.4. ne dėl Pirkėjo kaltės vėluoja kitos Pirkėjo pirkimo sutarties, turinčios tiesioginės įtakos šiai Sutarčiai, vykdymas;</w:t>
      </w:r>
    </w:p>
    <w:p w14:paraId="3E884A32" w14:textId="77777777" w:rsidR="000F7688" w:rsidRDefault="000A1C4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D933BF4" w14:textId="77777777" w:rsidR="000F7688" w:rsidRDefault="000A1C4F">
      <w:pPr>
        <w:tabs>
          <w:tab w:val="left" w:pos="567"/>
        </w:tabs>
        <w:spacing w:line="276" w:lineRule="auto"/>
        <w:jc w:val="both"/>
        <w:textAlignment w:val="baseline"/>
      </w:pPr>
      <w:r>
        <w:t>21.2.6. pasikeitus galiojančiam teisės aktui ar įsigaliojus naujam teisės aktui, kuris turi įtakos šios Sutarties vykdymui;</w:t>
      </w:r>
    </w:p>
    <w:p w14:paraId="646FC6AC" w14:textId="77777777" w:rsidR="000F7688" w:rsidRDefault="000A1C4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F2595D1" w14:textId="77777777" w:rsidR="000F7688" w:rsidRDefault="000A1C4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FF14AE4" w14:textId="77777777" w:rsidR="000F7688" w:rsidRDefault="000A1C4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D2F01B" w14:textId="77777777" w:rsidR="000F7688" w:rsidRDefault="000A1C4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522F80" w14:textId="77777777" w:rsidR="000F7688" w:rsidRDefault="000A1C4F">
      <w:pPr>
        <w:tabs>
          <w:tab w:val="left" w:pos="567"/>
        </w:tabs>
        <w:spacing w:line="276" w:lineRule="auto"/>
        <w:jc w:val="both"/>
        <w:textAlignment w:val="baseline"/>
      </w:pPr>
      <w:r>
        <w:t>21.5. Sutartinių įsipareigojimų vykdymas gali būti stabdomas tik Sutarties galiojimo laikotarpiu tokia tvarka:</w:t>
      </w:r>
    </w:p>
    <w:p w14:paraId="0CF5065D" w14:textId="77777777" w:rsidR="000F7688" w:rsidRDefault="000A1C4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01CE7D" w14:textId="77777777" w:rsidR="000F7688" w:rsidRDefault="000A1C4F">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5B6DCB" w14:textId="77777777" w:rsidR="000F7688" w:rsidRDefault="000A1C4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900387" w14:textId="77777777" w:rsidR="000F7688" w:rsidRDefault="000A1C4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E41268" w14:textId="77777777" w:rsidR="000F7688" w:rsidRDefault="000A1C4F">
      <w:pPr>
        <w:spacing w:line="276" w:lineRule="auto"/>
        <w:jc w:val="both"/>
      </w:pPr>
      <w:r>
        <w:t>21.7. Sutartinių įsipareigojimų vykdymas sustabdomas ne ilgesniam kaip konkrečios, pagrįstos aplinkybės egzistavimo laikotarpiui.</w:t>
      </w:r>
    </w:p>
    <w:p w14:paraId="58A2FABE" w14:textId="77777777" w:rsidR="000F7688" w:rsidRDefault="000A1C4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7A387D" w14:textId="77777777" w:rsidR="000F7688" w:rsidRDefault="000A1C4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ED62214" w14:textId="77777777" w:rsidR="000F7688" w:rsidRDefault="000A1C4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7E606BF" w14:textId="77777777" w:rsidR="000F7688" w:rsidRDefault="000A1C4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DB10A" w14:textId="77777777" w:rsidR="000F7688" w:rsidRDefault="000F7688">
      <w:pPr>
        <w:tabs>
          <w:tab w:val="left" w:pos="567"/>
        </w:tabs>
        <w:spacing w:line="276" w:lineRule="auto"/>
        <w:jc w:val="both"/>
        <w:textAlignment w:val="baseline"/>
        <w:rPr>
          <w:b/>
          <w:bCs/>
        </w:rPr>
      </w:pPr>
    </w:p>
    <w:p w14:paraId="629DBCCC"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860DB17"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C1DA4C" w14:textId="77777777" w:rsidR="000F7688" w:rsidRDefault="000A1C4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5E06064" w14:textId="77777777" w:rsidR="000F7688" w:rsidRDefault="000F7688">
      <w:pPr>
        <w:tabs>
          <w:tab w:val="left" w:pos="567"/>
          <w:tab w:val="left" w:pos="851"/>
          <w:tab w:val="left" w:pos="992"/>
          <w:tab w:val="left" w:pos="1134"/>
        </w:tabs>
        <w:spacing w:line="276" w:lineRule="auto"/>
        <w:jc w:val="both"/>
        <w:rPr>
          <w:rFonts w:eastAsia="Cambria"/>
          <w:b/>
          <w:bCs/>
        </w:rPr>
      </w:pPr>
    </w:p>
    <w:p w14:paraId="2BDE9A72"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5D7D125"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7F4818" w14:textId="77777777" w:rsidR="000F7688" w:rsidRDefault="000A1C4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FD776B" w14:textId="77777777" w:rsidR="000F7688" w:rsidRDefault="000A1C4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ADB0E46" w14:textId="77777777" w:rsidR="000F7688" w:rsidRDefault="000F7688">
      <w:pPr>
        <w:tabs>
          <w:tab w:val="left" w:pos="567"/>
        </w:tabs>
        <w:spacing w:line="276" w:lineRule="auto"/>
        <w:jc w:val="both"/>
        <w:textAlignment w:val="baseline"/>
        <w:rPr>
          <w:b/>
          <w:bCs/>
        </w:rPr>
      </w:pPr>
    </w:p>
    <w:p w14:paraId="20BF7B6F"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CEF094B"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447663" w14:textId="77777777" w:rsidR="000F7688" w:rsidRDefault="000A1C4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7E7C6C" w14:textId="77777777" w:rsidR="000F7688" w:rsidRDefault="000A1C4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9780784" w14:textId="77777777" w:rsidR="000F7688" w:rsidRDefault="000A1C4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CC502FB" w14:textId="77777777" w:rsidR="000F7688" w:rsidRDefault="000A1C4F">
      <w:pPr>
        <w:tabs>
          <w:tab w:val="left" w:pos="567"/>
        </w:tabs>
        <w:spacing w:line="276" w:lineRule="auto"/>
        <w:jc w:val="both"/>
      </w:pPr>
      <w:r>
        <w:t>22.2.2.2. Tiekėjo padėtis pasikeičia ir jis atitinka pirkimo dokumentuose nustatytą pašalinimo pagrindą;</w:t>
      </w:r>
    </w:p>
    <w:p w14:paraId="0D104196" w14:textId="77777777" w:rsidR="000F7688" w:rsidRDefault="000A1C4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B0C845" w14:textId="77777777" w:rsidR="000F7688" w:rsidRDefault="000A1C4F">
      <w:pPr>
        <w:tabs>
          <w:tab w:val="left" w:pos="567"/>
        </w:tabs>
        <w:spacing w:line="276" w:lineRule="auto"/>
        <w:jc w:val="both"/>
        <w:textAlignment w:val="baseline"/>
      </w:pPr>
      <w:r>
        <w:t>22.2.2.4. Pirkėjas nusprendžia nebevykdyti veiklos, kurios vykdymui Sutartimi įsigyjamos Paslaugos ir Sutarties poreikis išnyksta;</w:t>
      </w:r>
    </w:p>
    <w:p w14:paraId="6FFFE26B" w14:textId="77777777" w:rsidR="000F7688" w:rsidRDefault="000A1C4F">
      <w:pPr>
        <w:tabs>
          <w:tab w:val="left" w:pos="567"/>
        </w:tabs>
        <w:spacing w:line="276" w:lineRule="auto"/>
        <w:jc w:val="both"/>
        <w:textAlignment w:val="baseline"/>
      </w:pPr>
      <w:r>
        <w:t>22.2.2.5. Pirkėjo valdymo organas priima sprendimą, dėl kurio Sutarties poreikis išnyksta;</w:t>
      </w:r>
    </w:p>
    <w:p w14:paraId="469E1D87" w14:textId="77777777" w:rsidR="000F7688" w:rsidRDefault="000A1C4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ADFAB38" w14:textId="77777777" w:rsidR="000F7688" w:rsidRDefault="000A1C4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1B861C1" w14:textId="77777777" w:rsidR="000F7688" w:rsidRDefault="000A1C4F">
      <w:pPr>
        <w:tabs>
          <w:tab w:val="left" w:pos="567"/>
        </w:tabs>
        <w:spacing w:line="276" w:lineRule="auto"/>
        <w:jc w:val="both"/>
        <w:textAlignment w:val="baseline"/>
      </w:pPr>
      <w:r>
        <w:t xml:space="preserve">22.2.2.8. nebelieka perkamų </w:t>
      </w:r>
      <w:r>
        <w:rPr>
          <w:rFonts w:eastAsia="Arial"/>
        </w:rPr>
        <w:t>Paslaugų</w:t>
      </w:r>
      <w:r>
        <w:t xml:space="preserve"> poreikio;</w:t>
      </w:r>
    </w:p>
    <w:p w14:paraId="098AFDDC" w14:textId="77777777" w:rsidR="000F7688" w:rsidRDefault="000A1C4F">
      <w:pPr>
        <w:tabs>
          <w:tab w:val="left" w:pos="567"/>
        </w:tabs>
        <w:spacing w:line="276" w:lineRule="auto"/>
        <w:jc w:val="both"/>
        <w:textAlignment w:val="baseline"/>
      </w:pPr>
      <w:r>
        <w:t>22.2.2.9. Pirkėjas iš pirkimų priežiūrą atliekančių institucijų gauna nurodymą ar rekomendaciją nutraukti Sutartį;</w:t>
      </w:r>
    </w:p>
    <w:p w14:paraId="3439A51C" w14:textId="77777777" w:rsidR="000F7688" w:rsidRDefault="000A1C4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27FE1E4" w14:textId="77777777" w:rsidR="000F7688" w:rsidRDefault="000A1C4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F099C94" w14:textId="77777777" w:rsidR="000F7688" w:rsidRDefault="000A1C4F">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EC8AECF" w14:textId="77777777" w:rsidR="000F7688" w:rsidRDefault="000A1C4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E71B43" w14:textId="77777777" w:rsidR="000F7688" w:rsidRDefault="000A1C4F">
      <w:pPr>
        <w:tabs>
          <w:tab w:val="left" w:pos="567"/>
        </w:tabs>
        <w:spacing w:line="276" w:lineRule="auto"/>
        <w:jc w:val="both"/>
        <w:textAlignment w:val="baseline"/>
        <w:rPr>
          <w:iCs/>
        </w:rPr>
      </w:pPr>
      <w:r>
        <w:rPr>
          <w:iCs/>
        </w:rPr>
        <w:t>22.2.2.14. paaiškėja VPĮ 37 straipsnio 8 dalyje ir (ar) 47 straipsnio 8 dalyje nurodytos aplinkybės.</w:t>
      </w:r>
    </w:p>
    <w:p w14:paraId="540D8792" w14:textId="77777777" w:rsidR="000F7688" w:rsidRDefault="000A1C4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6C8A7" w14:textId="77777777" w:rsidR="000F7688" w:rsidRDefault="000A1C4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31C75A0" w14:textId="77777777" w:rsidR="000F7688" w:rsidRDefault="000A1C4F">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D9557E" w14:textId="77777777" w:rsidR="000F7688" w:rsidRDefault="000A1C4F">
      <w:pPr>
        <w:rPr>
          <w:rFonts w:eastAsia="MS Mincho"/>
          <w:i/>
          <w:iCs/>
          <w:sz w:val="20"/>
        </w:rPr>
      </w:pPr>
      <w:r>
        <w:rPr>
          <w:rFonts w:eastAsia="MS Mincho"/>
          <w:i/>
          <w:iCs/>
          <w:sz w:val="20"/>
        </w:rPr>
        <w:t>Papunkčio pakeitimai:</w:t>
      </w:r>
    </w:p>
    <w:p w14:paraId="7DB1787E" w14:textId="77777777" w:rsidR="000F7688" w:rsidRDefault="000A1C4F">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C68830B" w14:textId="77777777" w:rsidR="000F7688" w:rsidRDefault="000F7688"/>
    <w:p w14:paraId="70780DD7" w14:textId="77777777" w:rsidR="000F7688" w:rsidRDefault="000A1C4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8B7F0EF" w14:textId="77777777" w:rsidR="000F7688" w:rsidRDefault="000A1C4F">
      <w:pPr>
        <w:tabs>
          <w:tab w:val="left" w:pos="567"/>
        </w:tabs>
        <w:spacing w:line="276" w:lineRule="auto"/>
        <w:jc w:val="both"/>
        <w:textAlignment w:val="baseline"/>
      </w:pPr>
      <w:r>
        <w:t>22.2.7. Sutartis laikoma nutraukta kitą dieną po to, kai pasibaigia įspėjimo apie Sutarties nutraukimą terminas.</w:t>
      </w:r>
    </w:p>
    <w:p w14:paraId="53A2D62B" w14:textId="77777777" w:rsidR="000F7688" w:rsidRDefault="000A1C4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8FF0531" w14:textId="77777777" w:rsidR="000F7688" w:rsidRDefault="000F7688">
      <w:pPr>
        <w:tabs>
          <w:tab w:val="left" w:pos="567"/>
        </w:tabs>
        <w:spacing w:line="276" w:lineRule="auto"/>
        <w:jc w:val="both"/>
        <w:textAlignment w:val="baseline"/>
        <w:rPr>
          <w:b/>
          <w:bCs/>
        </w:rPr>
      </w:pPr>
    </w:p>
    <w:p w14:paraId="5A76ECE9" w14:textId="77777777" w:rsidR="000F7688" w:rsidRDefault="000A1C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F6B84C2" w14:textId="77777777" w:rsidR="000F7688" w:rsidRDefault="000F76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0BF58" w14:textId="77777777" w:rsidR="000F7688" w:rsidRDefault="000A1C4F">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35498E01" w14:textId="77777777" w:rsidR="000F7688" w:rsidRDefault="000A1C4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1D979BA" w14:textId="77777777" w:rsidR="000F7688" w:rsidRDefault="000A1C4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1FCBB4" w14:textId="77777777" w:rsidR="000F7688" w:rsidRDefault="000A1C4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1D6B140" w14:textId="77777777" w:rsidR="000F7688" w:rsidRDefault="000A1C4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45ABDA4" w14:textId="77777777" w:rsidR="000F7688" w:rsidRDefault="000A1C4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82A0ACD" w14:textId="77777777" w:rsidR="000F7688" w:rsidRDefault="000A1C4F">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FED4C96" w14:textId="77777777" w:rsidR="000F7688" w:rsidRDefault="000A1C4F">
      <w:pPr>
        <w:rPr>
          <w:rFonts w:eastAsia="MS Mincho"/>
          <w:i/>
          <w:iCs/>
          <w:sz w:val="20"/>
        </w:rPr>
      </w:pPr>
      <w:r>
        <w:rPr>
          <w:rFonts w:eastAsia="MS Mincho"/>
          <w:i/>
          <w:iCs/>
          <w:sz w:val="20"/>
        </w:rPr>
        <w:t>Papunkčio pakeitimai:</w:t>
      </w:r>
    </w:p>
    <w:p w14:paraId="4DA008E8" w14:textId="77777777" w:rsidR="000F7688" w:rsidRDefault="000A1C4F">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F829436" w14:textId="77777777" w:rsidR="000F7688" w:rsidRDefault="000F7688"/>
    <w:p w14:paraId="1F7C8C9F" w14:textId="77777777" w:rsidR="000F7688" w:rsidRDefault="000A1C4F">
      <w:pPr>
        <w:tabs>
          <w:tab w:val="left" w:pos="567"/>
        </w:tabs>
        <w:spacing w:line="276" w:lineRule="auto"/>
        <w:jc w:val="both"/>
        <w:textAlignment w:val="baseline"/>
      </w:pPr>
      <w:r>
        <w:t>22.3.6. Sutartis laikoma nutraukta kitą dieną po to, kai pasibaigia įspėjimo apie Sutarties nutraukimą terminas.</w:t>
      </w:r>
    </w:p>
    <w:p w14:paraId="082B81A9" w14:textId="77777777" w:rsidR="000F7688" w:rsidRDefault="000A1C4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819F854" w14:textId="77777777" w:rsidR="000F7688" w:rsidRDefault="000F7688">
      <w:pPr>
        <w:tabs>
          <w:tab w:val="left" w:pos="567"/>
        </w:tabs>
        <w:spacing w:line="276" w:lineRule="auto"/>
        <w:jc w:val="both"/>
        <w:textAlignment w:val="baseline"/>
        <w:rPr>
          <w:b/>
          <w:bCs/>
        </w:rPr>
      </w:pPr>
    </w:p>
    <w:p w14:paraId="67587060" w14:textId="77777777" w:rsidR="000F7688" w:rsidRDefault="000A1C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6DC061D" w14:textId="77777777" w:rsidR="000F7688" w:rsidRDefault="000F76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E36E51" w14:textId="77777777" w:rsidR="000F7688" w:rsidRDefault="000A1C4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D0BBC7F" w14:textId="77777777" w:rsidR="000F7688" w:rsidRDefault="000A1C4F">
      <w:pPr>
        <w:tabs>
          <w:tab w:val="left" w:pos="567"/>
        </w:tabs>
        <w:spacing w:line="276" w:lineRule="auto"/>
        <w:jc w:val="both"/>
        <w:textAlignment w:val="baseline"/>
      </w:pPr>
      <w:r>
        <w:t>22.4.2. Nutraukus Sutartį, Šalys privalo:</w:t>
      </w:r>
    </w:p>
    <w:p w14:paraId="164B07EB" w14:textId="77777777" w:rsidR="000F7688" w:rsidRDefault="000A1C4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77B7A2F" w14:textId="77777777" w:rsidR="000F7688" w:rsidRDefault="000A1C4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B3408" w14:textId="77777777" w:rsidR="000F7688" w:rsidRDefault="000A1C4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D7D5B2" w14:textId="77777777" w:rsidR="000F7688" w:rsidRDefault="000F7688">
      <w:pPr>
        <w:tabs>
          <w:tab w:val="left" w:pos="567"/>
        </w:tabs>
        <w:spacing w:line="276" w:lineRule="auto"/>
        <w:jc w:val="both"/>
        <w:textAlignment w:val="baseline"/>
        <w:rPr>
          <w:b/>
          <w:bCs/>
        </w:rPr>
      </w:pPr>
    </w:p>
    <w:p w14:paraId="4A2DEFBF"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5F53434F"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4A0E22" w14:textId="77777777" w:rsidR="000F7688" w:rsidRDefault="000A1C4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C0CFF6C" w14:textId="77777777" w:rsidR="000F7688" w:rsidRDefault="000A1C4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9AFC09A" w14:textId="77777777" w:rsidR="000F7688" w:rsidRDefault="000A1C4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7CC336" w14:textId="77777777" w:rsidR="000F7688" w:rsidRDefault="000A1C4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B59E4B5" w14:textId="77777777" w:rsidR="000F7688" w:rsidRDefault="000A1C4F">
      <w:pPr>
        <w:spacing w:line="276" w:lineRule="auto"/>
        <w:jc w:val="both"/>
      </w:pPr>
      <w:r>
        <w:t>23.1.4. Šalys sudarė rašytinį Susitarimą prie Sutarties dėl prekių keitimo.</w:t>
      </w:r>
    </w:p>
    <w:p w14:paraId="32A7B16C" w14:textId="77777777" w:rsidR="000F7688" w:rsidRDefault="000A1C4F">
      <w:pPr>
        <w:spacing w:line="276" w:lineRule="auto"/>
        <w:jc w:val="both"/>
      </w:pPr>
      <w:r>
        <w:t>23.2. Šiame Bendrųjų sąlygų skyriuje nurodytu atveju prekės turi būti pristatytos už ne didesnę nei pasiūlyme nurodytą kainą.</w:t>
      </w:r>
    </w:p>
    <w:p w14:paraId="664E4284"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35AAA54"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8453355"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CEFD0E" w14:textId="77777777" w:rsidR="000F7688" w:rsidRDefault="000A1C4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CCEA5E6" w14:textId="77777777" w:rsidR="000F7688" w:rsidRDefault="000A1C4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BF6205" w14:textId="77777777" w:rsidR="000F7688" w:rsidRDefault="000A1C4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200ECB" w14:textId="77777777" w:rsidR="000F7688" w:rsidRDefault="000A1C4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BE44554" w14:textId="77777777" w:rsidR="000F7688" w:rsidRDefault="000A1C4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F44A192" w14:textId="77777777" w:rsidR="000F7688" w:rsidRDefault="000F7688">
      <w:pPr>
        <w:widowControl w:val="0"/>
        <w:tabs>
          <w:tab w:val="left" w:pos="0"/>
          <w:tab w:val="left" w:pos="851"/>
          <w:tab w:val="left" w:pos="992"/>
          <w:tab w:val="left" w:pos="1134"/>
        </w:tabs>
        <w:spacing w:line="276" w:lineRule="auto"/>
        <w:jc w:val="both"/>
        <w:rPr>
          <w:rFonts w:eastAsia="Arial"/>
          <w:b/>
          <w:bCs/>
        </w:rPr>
      </w:pPr>
    </w:p>
    <w:p w14:paraId="06F75A33" w14:textId="77777777" w:rsidR="000F7688" w:rsidRDefault="000A1C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4C0941" w14:textId="77777777" w:rsidR="000F7688" w:rsidRDefault="000F76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20BDB54" w14:textId="77777777" w:rsidR="000F7688" w:rsidRDefault="000A1C4F">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BEA01C1" w14:textId="77777777" w:rsidR="000F7688" w:rsidRDefault="000A1C4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521398" w14:textId="77777777" w:rsidR="000F7688" w:rsidRDefault="000A1C4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6C676D4" w14:textId="77777777" w:rsidR="000F7688" w:rsidRDefault="000F7688">
      <w:pPr>
        <w:widowControl w:val="0"/>
        <w:tabs>
          <w:tab w:val="left" w:pos="426"/>
          <w:tab w:val="left" w:pos="567"/>
          <w:tab w:val="left" w:pos="709"/>
          <w:tab w:val="left" w:pos="851"/>
          <w:tab w:val="left" w:pos="992"/>
          <w:tab w:val="left" w:pos="1134"/>
        </w:tabs>
        <w:spacing w:line="276" w:lineRule="auto"/>
        <w:jc w:val="both"/>
        <w:rPr>
          <w:rFonts w:eastAsia="Arial"/>
        </w:rPr>
      </w:pPr>
    </w:p>
    <w:p w14:paraId="751650CC" w14:textId="52E7E85C" w:rsidR="000F7688" w:rsidRPr="000A1C4F" w:rsidRDefault="000A1C4F" w:rsidP="000A1C4F">
      <w:pPr>
        <w:widowControl w:val="0"/>
        <w:tabs>
          <w:tab w:val="left" w:pos="426"/>
          <w:tab w:val="left" w:pos="567"/>
          <w:tab w:val="left" w:pos="709"/>
          <w:tab w:val="left" w:pos="851"/>
          <w:tab w:val="left" w:pos="992"/>
          <w:tab w:val="left" w:pos="1134"/>
        </w:tabs>
        <w:spacing w:line="276" w:lineRule="auto"/>
        <w:jc w:val="center"/>
        <w:rPr>
          <w:bCs/>
          <w:caps/>
        </w:rPr>
        <w:sectPr w:rsidR="000F7688" w:rsidRPr="000A1C4F">
          <w:endnotePr>
            <w:numFmt w:val="decimal"/>
          </w:endnotePr>
          <w:pgSz w:w="12240" w:h="15840" w:code="1"/>
          <w:pgMar w:top="1134" w:right="567" w:bottom="1134" w:left="1701" w:header="720" w:footer="720" w:gutter="0"/>
          <w:pgNumType w:start="1"/>
          <w:cols w:space="720"/>
          <w:titlePg/>
          <w:docGrid w:linePitch="360"/>
        </w:sectPr>
      </w:pPr>
      <w:r>
        <w:rPr>
          <w:b/>
          <w:bCs/>
        </w:rPr>
        <w:t>____________</w:t>
      </w:r>
    </w:p>
    <w:p w14:paraId="61BBD3C6" w14:textId="77777777" w:rsidR="000F7688" w:rsidRDefault="000F7688" w:rsidP="000A1C4F">
      <w:pPr>
        <w:spacing w:line="276" w:lineRule="auto"/>
        <w:rPr>
          <w:snapToGrid w:val="0"/>
        </w:rPr>
      </w:pPr>
    </w:p>
    <w:sectPr w:rsidR="000F768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EC3F" w14:textId="77777777" w:rsidR="000F7688" w:rsidRDefault="000A1C4F">
      <w:pPr>
        <w:rPr>
          <w:sz w:val="20"/>
        </w:rPr>
      </w:pPr>
      <w:r>
        <w:rPr>
          <w:sz w:val="20"/>
        </w:rPr>
        <w:separator/>
      </w:r>
    </w:p>
  </w:endnote>
  <w:endnote w:type="continuationSeparator" w:id="0">
    <w:p w14:paraId="110E7BE3" w14:textId="77777777" w:rsidR="000F7688" w:rsidRDefault="000A1C4F">
      <w:pPr>
        <w:rPr>
          <w:sz w:val="20"/>
        </w:rPr>
      </w:pPr>
      <w:r>
        <w:rPr>
          <w:sz w:val="20"/>
        </w:rPr>
        <w:continuationSeparator/>
      </w:r>
    </w:p>
  </w:endnote>
  <w:endnote w:type="continuationNotice" w:id="1">
    <w:p w14:paraId="42FCEEAF" w14:textId="77777777" w:rsidR="000F7688" w:rsidRDefault="000F7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D3C14" w14:textId="77777777" w:rsidR="000F7688" w:rsidRDefault="000F76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C120" w14:textId="77777777" w:rsidR="000F7688" w:rsidRDefault="000A1C4F">
      <w:pPr>
        <w:rPr>
          <w:sz w:val="20"/>
        </w:rPr>
      </w:pPr>
      <w:r>
        <w:rPr>
          <w:sz w:val="20"/>
        </w:rPr>
        <w:separator/>
      </w:r>
    </w:p>
  </w:footnote>
  <w:footnote w:type="continuationSeparator" w:id="0">
    <w:p w14:paraId="1D30D229" w14:textId="77777777" w:rsidR="000F7688" w:rsidRDefault="000A1C4F">
      <w:pPr>
        <w:rPr>
          <w:sz w:val="20"/>
        </w:rPr>
      </w:pPr>
      <w:r>
        <w:rPr>
          <w:sz w:val="20"/>
        </w:rPr>
        <w:continuationSeparator/>
      </w:r>
    </w:p>
  </w:footnote>
  <w:footnote w:type="continuationNotice" w:id="1">
    <w:p w14:paraId="65A6B70A" w14:textId="77777777" w:rsidR="000F7688" w:rsidRDefault="000F7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1ACE" w14:textId="77777777" w:rsidR="000F7688" w:rsidRDefault="000A1C4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224B27AE" w14:textId="77777777" w:rsidR="000F7688" w:rsidRDefault="000F7688">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488"/>
    <w:rsid w:val="000A1C4F"/>
    <w:rsid w:val="000A200E"/>
    <w:rsid w:val="000F7688"/>
    <w:rsid w:val="001C2AE8"/>
    <w:rsid w:val="001E7E8A"/>
    <w:rsid w:val="00212DDD"/>
    <w:rsid w:val="0023629F"/>
    <w:rsid w:val="00291806"/>
    <w:rsid w:val="00324890"/>
    <w:rsid w:val="00343542"/>
    <w:rsid w:val="00355DFE"/>
    <w:rsid w:val="00384B46"/>
    <w:rsid w:val="003C5685"/>
    <w:rsid w:val="004371E5"/>
    <w:rsid w:val="00463363"/>
    <w:rsid w:val="004B773F"/>
    <w:rsid w:val="005319DD"/>
    <w:rsid w:val="00536543"/>
    <w:rsid w:val="00581CDF"/>
    <w:rsid w:val="006C1357"/>
    <w:rsid w:val="00701C0B"/>
    <w:rsid w:val="007520DB"/>
    <w:rsid w:val="0075226C"/>
    <w:rsid w:val="00786C0C"/>
    <w:rsid w:val="007958FB"/>
    <w:rsid w:val="008B1284"/>
    <w:rsid w:val="008C58CD"/>
    <w:rsid w:val="008D4ABB"/>
    <w:rsid w:val="009B513A"/>
    <w:rsid w:val="009F37A5"/>
    <w:rsid w:val="00A00DFF"/>
    <w:rsid w:val="00A228F9"/>
    <w:rsid w:val="00B15B04"/>
    <w:rsid w:val="00B3358B"/>
    <w:rsid w:val="00BA422C"/>
    <w:rsid w:val="00BA777E"/>
    <w:rsid w:val="00BC02CE"/>
    <w:rsid w:val="00C16A2F"/>
    <w:rsid w:val="00C30BC3"/>
    <w:rsid w:val="00C61DD6"/>
    <w:rsid w:val="00C63486"/>
    <w:rsid w:val="00C90C2B"/>
    <w:rsid w:val="00CE03DF"/>
    <w:rsid w:val="00DA4E0C"/>
    <w:rsid w:val="00DA6AEE"/>
    <w:rsid w:val="00DD3646"/>
    <w:rsid w:val="00DE66A4"/>
    <w:rsid w:val="00DF1C4C"/>
    <w:rsid w:val="00E0505B"/>
    <w:rsid w:val="00E07E6F"/>
    <w:rsid w:val="00E41508"/>
    <w:rsid w:val="00EA1FA5"/>
    <w:rsid w:val="00F74439"/>
    <w:rsid w:val="00FA1CF3"/>
    <w:rsid w:val="00FB6FA4"/>
    <w:rsid w:val="00FD0F3D"/>
    <w:rsid w:val="00FE773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9CD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384B46"/>
    <w:rPr>
      <w:sz w:val="16"/>
      <w:szCs w:val="16"/>
    </w:rPr>
  </w:style>
  <w:style w:type="paragraph" w:styleId="CommentText">
    <w:name w:val="annotation text"/>
    <w:basedOn w:val="Normal"/>
    <w:link w:val="CommentTextChar"/>
    <w:unhideWhenUsed/>
    <w:rsid w:val="00384B46"/>
    <w:rPr>
      <w:sz w:val="20"/>
    </w:rPr>
  </w:style>
  <w:style w:type="character" w:customStyle="1" w:styleId="CommentTextChar">
    <w:name w:val="Comment Text Char"/>
    <w:basedOn w:val="DefaultParagraphFont"/>
    <w:link w:val="CommentText"/>
    <w:rsid w:val="00384B46"/>
    <w:rPr>
      <w:sz w:val="20"/>
    </w:rPr>
  </w:style>
  <w:style w:type="paragraph" w:styleId="CommentSubject">
    <w:name w:val="annotation subject"/>
    <w:basedOn w:val="CommentText"/>
    <w:next w:val="CommentText"/>
    <w:link w:val="CommentSubjectChar"/>
    <w:semiHidden/>
    <w:unhideWhenUsed/>
    <w:rsid w:val="00384B46"/>
    <w:rPr>
      <w:b/>
      <w:bCs/>
    </w:rPr>
  </w:style>
  <w:style w:type="character" w:customStyle="1" w:styleId="CommentSubjectChar">
    <w:name w:val="Comment Subject Char"/>
    <w:basedOn w:val="CommentTextChar"/>
    <w:link w:val="CommentSubject"/>
    <w:semiHidden/>
    <w:rsid w:val="00384B4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39</Pages>
  <Words>67936</Words>
  <Characters>38725</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Živilė Kasperavičienė</cp:lastModifiedBy>
  <cp:revision>59</cp:revision>
  <cp:lastPrinted>2017-06-29T23:42:00Z</cp:lastPrinted>
  <dcterms:created xsi:type="dcterms:W3CDTF">2025-10-10T09:42:00Z</dcterms:created>
  <dcterms:modified xsi:type="dcterms:W3CDTF">2025-10-10T11:50:00Z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